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E" w:rsidRDefault="00760B2C" w:rsidP="00646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B2C">
        <w:rPr>
          <w:rFonts w:ascii="Times New Roman" w:hAnsi="Times New Roman" w:cs="Times New Roman"/>
          <w:b/>
          <w:sz w:val="28"/>
          <w:szCs w:val="28"/>
        </w:rPr>
        <w:t>LÀM MỚI CÁCH TRÒ CHUYỆN MỖI NGÀY</w:t>
      </w:r>
    </w:p>
    <w:p w:rsidR="006803C6" w:rsidRDefault="006803C6" w:rsidP="00646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lắng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ấy</w:t>
      </w:r>
      <w:proofErr w:type="spellEnd"/>
    </w:p>
    <w:p w:rsidR="006803C6" w:rsidRDefault="006803C6" w:rsidP="00646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803C6" w:rsidRDefault="006803C6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3C6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03C6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68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3C6" w:rsidRDefault="006803C6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03C6" w:rsidRDefault="006803C6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khoe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</w:p>
    <w:p w:rsidR="006803C6" w:rsidRDefault="006803C6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Ai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608B" w:rsidRDefault="006803C6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4608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thậm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lạ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608B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chấn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608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về</w:t>
      </w:r>
      <w:proofErr w:type="spellEnd"/>
      <w:proofErr w:type="gram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08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>.</w:t>
      </w:r>
    </w:p>
    <w:p w:rsidR="00A33E80" w:rsidRDefault="0064608B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A33E80">
        <w:rPr>
          <w:rFonts w:ascii="Times New Roman" w:hAnsi="Times New Roman" w:cs="Times New Roman"/>
          <w:sz w:val="28"/>
          <w:szCs w:val="28"/>
        </w:rPr>
        <w:t>?</w:t>
      </w:r>
    </w:p>
    <w:p w:rsidR="00A33E80" w:rsidRDefault="00A33E80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E80" w:rsidRDefault="00A33E80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13351" w:rsidRDefault="00A33E80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3351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5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133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351" w:rsidRDefault="00E13351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13351" w:rsidRDefault="00E13351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</w:t>
      </w:r>
      <w:r w:rsidR="005677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3351" w:rsidRDefault="00E13351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03C6" w:rsidRDefault="00E13351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</w:t>
      </w:r>
      <w:r w:rsidR="0056775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6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, video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nhộn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75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56775A">
        <w:rPr>
          <w:rFonts w:ascii="Times New Roman" w:hAnsi="Times New Roman" w:cs="Times New Roman"/>
          <w:sz w:val="28"/>
          <w:szCs w:val="28"/>
        </w:rPr>
        <w:t>.</w:t>
      </w:r>
    </w:p>
    <w:p w:rsidR="0056775A" w:rsidRDefault="0056775A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6775A" w:rsidRDefault="0056775A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75A" w:rsidRDefault="0056775A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775A" w:rsidRDefault="0056775A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giường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mè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nheo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quấy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khóc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943">
        <w:rPr>
          <w:rFonts w:ascii="Times New Roman" w:hAnsi="Times New Roman" w:cs="Times New Roman"/>
          <w:sz w:val="28"/>
          <w:szCs w:val="28"/>
        </w:rPr>
        <w:t xml:space="preserve">Hay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thậm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khoe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khoang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chút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4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D85943">
        <w:rPr>
          <w:rFonts w:ascii="Times New Roman" w:hAnsi="Times New Roman" w:cs="Times New Roman"/>
          <w:sz w:val="28"/>
          <w:szCs w:val="28"/>
        </w:rPr>
        <w:t>.</w:t>
      </w:r>
    </w:p>
    <w:p w:rsidR="00D85943" w:rsidRDefault="00D85943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85943" w:rsidRDefault="00D85943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Sauk hi </w:t>
      </w: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khoogn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hẹn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>
        <w:rPr>
          <w:rFonts w:ascii="Times New Roman" w:hAnsi="Times New Roman" w:cs="Times New Roman"/>
          <w:sz w:val="28"/>
          <w:szCs w:val="28"/>
        </w:rPr>
        <w:t>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943" w:rsidRDefault="00D85943" w:rsidP="00646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85943" w:rsidRDefault="00D85943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02">
        <w:rPr>
          <w:rFonts w:ascii="Times New Roman" w:hAnsi="Times New Roman" w:cs="Times New Roman"/>
          <w:sz w:val="28"/>
          <w:szCs w:val="28"/>
        </w:rPr>
        <w:t>niềm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943" w:rsidRDefault="00D85943" w:rsidP="00646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</w:p>
    <w:p w:rsidR="00D85943" w:rsidRPr="006803C6" w:rsidRDefault="00D85943" w:rsidP="00646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3C6" w:rsidRDefault="006803C6" w:rsidP="006460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3C6" w:rsidRPr="006803C6" w:rsidRDefault="006803C6" w:rsidP="006460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03C6" w:rsidRPr="0068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5F0"/>
    <w:multiLevelType w:val="hybridMultilevel"/>
    <w:tmpl w:val="2FB0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C"/>
    <w:rsid w:val="00000037"/>
    <w:rsid w:val="00040886"/>
    <w:rsid w:val="00044DBF"/>
    <w:rsid w:val="00047560"/>
    <w:rsid w:val="0007466A"/>
    <w:rsid w:val="000B4402"/>
    <w:rsid w:val="000C49E6"/>
    <w:rsid w:val="000D7639"/>
    <w:rsid w:val="00125E96"/>
    <w:rsid w:val="001301C4"/>
    <w:rsid w:val="001358FE"/>
    <w:rsid w:val="001570E5"/>
    <w:rsid w:val="001716AA"/>
    <w:rsid w:val="001942BE"/>
    <w:rsid w:val="001A2DCB"/>
    <w:rsid w:val="001A6841"/>
    <w:rsid w:val="001B5C72"/>
    <w:rsid w:val="001D4E01"/>
    <w:rsid w:val="00217377"/>
    <w:rsid w:val="00253C21"/>
    <w:rsid w:val="00265AD6"/>
    <w:rsid w:val="00277143"/>
    <w:rsid w:val="002F51CC"/>
    <w:rsid w:val="002F6DCA"/>
    <w:rsid w:val="00301752"/>
    <w:rsid w:val="00317CCA"/>
    <w:rsid w:val="00343BCA"/>
    <w:rsid w:val="00346A64"/>
    <w:rsid w:val="00355FB5"/>
    <w:rsid w:val="003851F3"/>
    <w:rsid w:val="003B5785"/>
    <w:rsid w:val="003E61C7"/>
    <w:rsid w:val="003F37B9"/>
    <w:rsid w:val="003F39F0"/>
    <w:rsid w:val="00422D5E"/>
    <w:rsid w:val="00440DFA"/>
    <w:rsid w:val="0048632F"/>
    <w:rsid w:val="004B29D9"/>
    <w:rsid w:val="004B7148"/>
    <w:rsid w:val="004C17C0"/>
    <w:rsid w:val="004C6468"/>
    <w:rsid w:val="00524675"/>
    <w:rsid w:val="0056775A"/>
    <w:rsid w:val="005771AB"/>
    <w:rsid w:val="005C7E7E"/>
    <w:rsid w:val="005D4A6E"/>
    <w:rsid w:val="005D6CC2"/>
    <w:rsid w:val="00601109"/>
    <w:rsid w:val="00604B8C"/>
    <w:rsid w:val="0064608B"/>
    <w:rsid w:val="00654CDB"/>
    <w:rsid w:val="00676FB4"/>
    <w:rsid w:val="006803C6"/>
    <w:rsid w:val="00687AFA"/>
    <w:rsid w:val="006B1888"/>
    <w:rsid w:val="006E1D89"/>
    <w:rsid w:val="00720714"/>
    <w:rsid w:val="00742104"/>
    <w:rsid w:val="00760B2C"/>
    <w:rsid w:val="007D16BC"/>
    <w:rsid w:val="007F1826"/>
    <w:rsid w:val="007F1951"/>
    <w:rsid w:val="007F443C"/>
    <w:rsid w:val="00820AEB"/>
    <w:rsid w:val="00821B3C"/>
    <w:rsid w:val="00830EFF"/>
    <w:rsid w:val="00856506"/>
    <w:rsid w:val="00883B55"/>
    <w:rsid w:val="008B57FF"/>
    <w:rsid w:val="00944299"/>
    <w:rsid w:val="009526E5"/>
    <w:rsid w:val="009726FF"/>
    <w:rsid w:val="009904DD"/>
    <w:rsid w:val="00A16325"/>
    <w:rsid w:val="00A33E80"/>
    <w:rsid w:val="00A370B0"/>
    <w:rsid w:val="00A5109F"/>
    <w:rsid w:val="00A638B4"/>
    <w:rsid w:val="00A65985"/>
    <w:rsid w:val="00A73D0C"/>
    <w:rsid w:val="00A83F9E"/>
    <w:rsid w:val="00A935C0"/>
    <w:rsid w:val="00AB1B69"/>
    <w:rsid w:val="00AB5199"/>
    <w:rsid w:val="00AE66B0"/>
    <w:rsid w:val="00B05F4F"/>
    <w:rsid w:val="00B2406C"/>
    <w:rsid w:val="00B3571B"/>
    <w:rsid w:val="00B74A82"/>
    <w:rsid w:val="00B90C49"/>
    <w:rsid w:val="00B9647D"/>
    <w:rsid w:val="00BA6070"/>
    <w:rsid w:val="00BD40A1"/>
    <w:rsid w:val="00BD57C6"/>
    <w:rsid w:val="00BD6BDD"/>
    <w:rsid w:val="00C212E6"/>
    <w:rsid w:val="00C241E7"/>
    <w:rsid w:val="00C33BFF"/>
    <w:rsid w:val="00C4288E"/>
    <w:rsid w:val="00C45B88"/>
    <w:rsid w:val="00C5395C"/>
    <w:rsid w:val="00C87406"/>
    <w:rsid w:val="00CC1C0A"/>
    <w:rsid w:val="00CD0C3C"/>
    <w:rsid w:val="00CF1047"/>
    <w:rsid w:val="00D04231"/>
    <w:rsid w:val="00D82545"/>
    <w:rsid w:val="00D85943"/>
    <w:rsid w:val="00D96A0A"/>
    <w:rsid w:val="00DD5D2B"/>
    <w:rsid w:val="00DE7CB3"/>
    <w:rsid w:val="00E0176C"/>
    <w:rsid w:val="00E031FF"/>
    <w:rsid w:val="00E102DB"/>
    <w:rsid w:val="00E13351"/>
    <w:rsid w:val="00E140CF"/>
    <w:rsid w:val="00E40A87"/>
    <w:rsid w:val="00E44E40"/>
    <w:rsid w:val="00E55309"/>
    <w:rsid w:val="00E76C01"/>
    <w:rsid w:val="00E919FE"/>
    <w:rsid w:val="00EF3EB0"/>
    <w:rsid w:val="00EF5E62"/>
    <w:rsid w:val="00F0010D"/>
    <w:rsid w:val="00F0455E"/>
    <w:rsid w:val="00F04ED5"/>
    <w:rsid w:val="00F1337E"/>
    <w:rsid w:val="00F238A0"/>
    <w:rsid w:val="00F50AE1"/>
    <w:rsid w:val="00F7648E"/>
    <w:rsid w:val="00F81922"/>
    <w:rsid w:val="00F91E9F"/>
    <w:rsid w:val="00FA6E12"/>
    <w:rsid w:val="00FB65E3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D4234124AF14BBB546BE1B128896D" ma:contentTypeVersion="0" ma:contentTypeDescription="Create a new document." ma:contentTypeScope="" ma:versionID="1d16a4e6bfd45aa67bbf24d2f15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09626-BD50-4263-ADA9-EC21DD015B8E}"/>
</file>

<file path=customXml/itemProps2.xml><?xml version="1.0" encoding="utf-8"?>
<ds:datastoreItem xmlns:ds="http://schemas.openxmlformats.org/officeDocument/2006/customXml" ds:itemID="{DA488B1C-2E67-4F71-AB47-D727E305F308}"/>
</file>

<file path=customXml/itemProps3.xml><?xml version="1.0" encoding="utf-8"?>
<ds:datastoreItem xmlns:ds="http://schemas.openxmlformats.org/officeDocument/2006/customXml" ds:itemID="{ED02F00C-B117-45E1-8B4F-B00EA83D9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2019-03-05T07:08:00Z</dcterms:created>
  <dcterms:modified xsi:type="dcterms:W3CDTF">2020-03-23T01:08:00Z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0x010100266D4234124AF14BBB546BE1B128896D</vt:lpwstr>
  </property>
</Properties>
</file>