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1168" w:type="dxa"/>
        <w:tblLook w:val="04A0" w:firstRow="1" w:lastRow="0" w:firstColumn="1" w:lastColumn="0" w:noHBand="0" w:noVBand="1"/>
      </w:tblPr>
      <w:tblGrid>
        <w:gridCol w:w="5246"/>
        <w:gridCol w:w="5812"/>
      </w:tblGrid>
      <w:tr w:rsidR="001B51E0" w:rsidRPr="001B51E0" w:rsidTr="00CA30DC">
        <w:tc>
          <w:tcPr>
            <w:tcW w:w="5246" w:type="dxa"/>
            <w:hideMark/>
          </w:tcPr>
          <w:p w:rsidR="007B6715" w:rsidRPr="001B51E0" w:rsidRDefault="003B1152" w:rsidP="003B1152">
            <w:pPr>
              <w:jc w:val="center"/>
              <w:rPr>
                <w:sz w:val="26"/>
              </w:rPr>
            </w:pPr>
            <w:r w:rsidRPr="001B51E0">
              <w:rPr>
                <w:sz w:val="26"/>
              </w:rPr>
              <w:t>UBND TỈNH ĐỒNG NAI</w:t>
            </w:r>
          </w:p>
          <w:p w:rsidR="003B1152" w:rsidRPr="001B51E0" w:rsidRDefault="00980B35" w:rsidP="00241C2A">
            <w:pPr>
              <w:jc w:val="center"/>
              <w:rPr>
                <w:b/>
                <w:sz w:val="26"/>
              </w:rPr>
            </w:pPr>
            <w:r w:rsidRPr="001B51E0">
              <w:rPr>
                <w:noProof/>
              </w:rPr>
              <mc:AlternateContent>
                <mc:Choice Requires="wps">
                  <w:drawing>
                    <wp:anchor distT="0" distB="0" distL="114300" distR="114300" simplePos="0" relativeHeight="251660288" behindDoc="0" locked="0" layoutInCell="1" allowOverlap="1" wp14:anchorId="4FB4902D" wp14:editId="5D0BF885">
                      <wp:simplePos x="0" y="0"/>
                      <wp:positionH relativeFrom="column">
                        <wp:posOffset>525780</wp:posOffset>
                      </wp:positionH>
                      <wp:positionV relativeFrom="paragraph">
                        <wp:posOffset>378933</wp:posOffset>
                      </wp:positionV>
                      <wp:extent cx="1334135" cy="0"/>
                      <wp:effectExtent l="0" t="0" r="1841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1.4pt;margin-top:29.85pt;width:105.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Id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"/>
                  </w:pict>
                </mc:Fallback>
              </mc:AlternateContent>
            </w:r>
            <w:r w:rsidR="003B1152" w:rsidRPr="001B51E0">
              <w:rPr>
                <w:b/>
                <w:sz w:val="26"/>
              </w:rPr>
              <w:t xml:space="preserve">SỞ </w:t>
            </w:r>
            <w:r w:rsidR="00241C2A" w:rsidRPr="001B51E0">
              <w:rPr>
                <w:b/>
                <w:sz w:val="26"/>
              </w:rPr>
              <w:t>VĂN HÓA THỂ THAO VÀ DU LỊCH</w:t>
            </w:r>
          </w:p>
        </w:tc>
        <w:tc>
          <w:tcPr>
            <w:tcW w:w="5812" w:type="dxa"/>
          </w:tcPr>
          <w:p w:rsidR="007B6715" w:rsidRPr="001B51E0" w:rsidRDefault="007B6715" w:rsidP="000A780F">
            <w:pPr>
              <w:jc w:val="center"/>
              <w:rPr>
                <w:b/>
                <w:sz w:val="26"/>
              </w:rPr>
            </w:pPr>
            <w:r w:rsidRPr="001B51E0">
              <w:rPr>
                <w:b/>
                <w:sz w:val="26"/>
              </w:rPr>
              <w:t>CỘNG HÒA XÃ HỘI CHỦ NGHĨA VIỆT NAM</w:t>
            </w:r>
          </w:p>
          <w:p w:rsidR="007B6715" w:rsidRPr="001B51E0" w:rsidRDefault="007B6715" w:rsidP="000A780F">
            <w:pPr>
              <w:tabs>
                <w:tab w:val="center" w:pos="4853"/>
                <w:tab w:val="left" w:pos="8939"/>
              </w:tabs>
              <w:jc w:val="center"/>
              <w:rPr>
                <w:b/>
                <w:sz w:val="26"/>
              </w:rPr>
            </w:pPr>
            <w:proofErr w:type="spellStart"/>
            <w:r w:rsidRPr="001B51E0">
              <w:rPr>
                <w:b/>
                <w:sz w:val="26"/>
              </w:rPr>
              <w:t>Độc</w:t>
            </w:r>
            <w:proofErr w:type="spellEnd"/>
            <w:r w:rsidRPr="001B51E0">
              <w:rPr>
                <w:b/>
                <w:sz w:val="26"/>
              </w:rPr>
              <w:t xml:space="preserve"> </w:t>
            </w:r>
            <w:proofErr w:type="spellStart"/>
            <w:r w:rsidRPr="001B51E0">
              <w:rPr>
                <w:b/>
                <w:sz w:val="26"/>
              </w:rPr>
              <w:t>lập</w:t>
            </w:r>
            <w:proofErr w:type="spellEnd"/>
            <w:r w:rsidRPr="001B51E0">
              <w:rPr>
                <w:b/>
                <w:sz w:val="26"/>
              </w:rPr>
              <w:t xml:space="preserve"> – </w:t>
            </w:r>
            <w:proofErr w:type="spellStart"/>
            <w:r w:rsidRPr="001B51E0">
              <w:rPr>
                <w:b/>
                <w:sz w:val="26"/>
              </w:rPr>
              <w:t>Tự</w:t>
            </w:r>
            <w:proofErr w:type="spellEnd"/>
            <w:r w:rsidRPr="001B51E0">
              <w:rPr>
                <w:b/>
                <w:sz w:val="26"/>
              </w:rPr>
              <w:t xml:space="preserve"> do – </w:t>
            </w:r>
            <w:proofErr w:type="spellStart"/>
            <w:r w:rsidRPr="001B51E0">
              <w:rPr>
                <w:b/>
                <w:sz w:val="26"/>
              </w:rPr>
              <w:t>Hạnh</w:t>
            </w:r>
            <w:proofErr w:type="spellEnd"/>
            <w:r w:rsidRPr="001B51E0">
              <w:rPr>
                <w:b/>
                <w:sz w:val="26"/>
              </w:rPr>
              <w:t xml:space="preserve"> </w:t>
            </w:r>
            <w:proofErr w:type="spellStart"/>
            <w:r w:rsidRPr="001B51E0">
              <w:rPr>
                <w:b/>
                <w:sz w:val="26"/>
              </w:rPr>
              <w:t>phúc</w:t>
            </w:r>
            <w:proofErr w:type="spellEnd"/>
          </w:p>
          <w:p w:rsidR="007B6715" w:rsidRPr="001B51E0" w:rsidRDefault="007B6715" w:rsidP="00704228">
            <w:pPr>
              <w:jc w:val="center"/>
              <w:rPr>
                <w:sz w:val="26"/>
              </w:rPr>
            </w:pPr>
            <w:r w:rsidRPr="001B51E0">
              <w:rPr>
                <w:noProof/>
              </w:rPr>
              <mc:AlternateContent>
                <mc:Choice Requires="wps">
                  <w:drawing>
                    <wp:anchor distT="0" distB="0" distL="114300" distR="114300" simplePos="0" relativeHeight="251659264" behindDoc="0" locked="0" layoutInCell="1" allowOverlap="1" wp14:anchorId="2F49EEEB" wp14:editId="425F76BA">
                      <wp:simplePos x="0" y="0"/>
                      <wp:positionH relativeFrom="column">
                        <wp:posOffset>1043940</wp:posOffset>
                      </wp:positionH>
                      <wp:positionV relativeFrom="paragraph">
                        <wp:posOffset>26035</wp:posOffset>
                      </wp:positionV>
                      <wp:extent cx="1835785" cy="0"/>
                      <wp:effectExtent l="5715" t="12700" r="635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2.2pt;margin-top:2.05pt;width:14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"/>
                  </w:pict>
                </mc:Fallback>
              </mc:AlternateContent>
            </w:r>
          </w:p>
        </w:tc>
      </w:tr>
    </w:tbl>
    <w:p w:rsidR="00704228" w:rsidRPr="001B51E0" w:rsidRDefault="00704228" w:rsidP="007B6715">
      <w:pPr>
        <w:spacing w:before="120"/>
      </w:pPr>
    </w:p>
    <w:p w:rsidR="00704228" w:rsidRPr="001B51E0" w:rsidRDefault="00704228" w:rsidP="00704228">
      <w:pPr>
        <w:spacing w:before="120"/>
        <w:jc w:val="center"/>
      </w:pPr>
      <w:r w:rsidRPr="001B51E0">
        <w:rPr>
          <w:b/>
          <w:sz w:val="28"/>
          <w:szCs w:val="28"/>
        </w:rPr>
        <w:t>PHIẾU GHI CHÉP QUÁ TRÌNH ĐÁNH GIÁ</w:t>
      </w:r>
    </w:p>
    <w:p w:rsidR="005105E5" w:rsidRPr="001B51E0" w:rsidRDefault="005105E5" w:rsidP="005105E5">
      <w:pPr>
        <w:spacing w:before="120"/>
      </w:pPr>
    </w:p>
    <w:p w:rsidR="005105E5" w:rsidRPr="001B51E0" w:rsidRDefault="005105E5" w:rsidP="005105E5">
      <w:pPr>
        <w:spacing w:before="120"/>
        <w:rPr>
          <w:sz w:val="26"/>
          <w:szCs w:val="26"/>
        </w:rPr>
      </w:pPr>
      <w:proofErr w:type="spellStart"/>
      <w:r w:rsidRPr="001B51E0">
        <w:rPr>
          <w:sz w:val="26"/>
          <w:szCs w:val="26"/>
        </w:rPr>
        <w:t>Địa</w:t>
      </w:r>
      <w:proofErr w:type="spellEnd"/>
      <w:r w:rsidRPr="001B51E0">
        <w:rPr>
          <w:sz w:val="26"/>
          <w:szCs w:val="26"/>
        </w:rPr>
        <w:t xml:space="preserve"> </w:t>
      </w:r>
      <w:proofErr w:type="spellStart"/>
      <w:proofErr w:type="gramStart"/>
      <w:r w:rsidRPr="001B51E0">
        <w:rPr>
          <w:sz w:val="26"/>
          <w:szCs w:val="26"/>
        </w:rPr>
        <w:t>điểm</w:t>
      </w:r>
      <w:proofErr w:type="spellEnd"/>
      <w:r w:rsidRPr="001B51E0">
        <w:rPr>
          <w:sz w:val="26"/>
          <w:szCs w:val="26"/>
        </w:rPr>
        <w:t xml:space="preserve"> :</w:t>
      </w:r>
      <w:proofErr w:type="gramEnd"/>
      <w:r w:rsidRPr="001B51E0">
        <w:rPr>
          <w:sz w:val="26"/>
          <w:szCs w:val="26"/>
        </w:rPr>
        <w:t xml:space="preserve"> </w:t>
      </w:r>
      <w:r w:rsidR="00241C2A" w:rsidRPr="001B51E0">
        <w:rPr>
          <w:sz w:val="26"/>
          <w:szCs w:val="26"/>
        </w:rPr>
        <w:t xml:space="preserve">Ban </w:t>
      </w:r>
      <w:proofErr w:type="spellStart"/>
      <w:r w:rsidR="00241C2A" w:rsidRPr="001B51E0">
        <w:rPr>
          <w:sz w:val="26"/>
          <w:szCs w:val="26"/>
        </w:rPr>
        <w:t>lãnh</w:t>
      </w:r>
      <w:proofErr w:type="spellEnd"/>
      <w:r w:rsidR="00241C2A" w:rsidRPr="001B51E0">
        <w:rPr>
          <w:sz w:val="26"/>
          <w:szCs w:val="26"/>
        </w:rPr>
        <w:t xml:space="preserve"> </w:t>
      </w:r>
      <w:proofErr w:type="spellStart"/>
      <w:r w:rsidR="00241C2A" w:rsidRPr="001B51E0">
        <w:rPr>
          <w:sz w:val="26"/>
          <w:szCs w:val="26"/>
        </w:rPr>
        <w:t>đạo</w:t>
      </w:r>
      <w:proofErr w:type="spellEnd"/>
      <w:r w:rsidR="00241C2A" w:rsidRPr="001B51E0">
        <w:rPr>
          <w:sz w:val="26"/>
          <w:szCs w:val="26"/>
        </w:rPr>
        <w:t>/Ban ISO</w:t>
      </w:r>
      <w:r w:rsidR="004D65C2" w:rsidRPr="001B51E0">
        <w:rPr>
          <w:sz w:val="26"/>
          <w:szCs w:val="26"/>
        </w:rPr>
        <w:t xml:space="preserve">  </w:t>
      </w:r>
      <w:r w:rsidR="004D65C2" w:rsidRPr="001B51E0">
        <w:rPr>
          <w:sz w:val="26"/>
          <w:szCs w:val="26"/>
        </w:rPr>
        <w:tab/>
      </w:r>
      <w:proofErr w:type="spellStart"/>
      <w:r w:rsidRPr="001B51E0">
        <w:rPr>
          <w:sz w:val="26"/>
          <w:szCs w:val="26"/>
        </w:rPr>
        <w:t>Ngày</w:t>
      </w:r>
      <w:proofErr w:type="spellEnd"/>
      <w:r w:rsidRPr="001B51E0">
        <w:rPr>
          <w:sz w:val="26"/>
          <w:szCs w:val="26"/>
        </w:rPr>
        <w:t xml:space="preserve"> : </w:t>
      </w:r>
      <w:r w:rsidR="00CC40B4">
        <w:rPr>
          <w:sz w:val="26"/>
          <w:szCs w:val="26"/>
        </w:rPr>
        <w:t>08/09</w:t>
      </w:r>
      <w:r w:rsidR="00241C2A" w:rsidRPr="001B51E0">
        <w:rPr>
          <w:sz w:val="26"/>
          <w:szCs w:val="26"/>
        </w:rPr>
        <w:t>/2020</w:t>
      </w:r>
    </w:p>
    <w:p w:rsidR="00704228" w:rsidRPr="001B51E0" w:rsidRDefault="00704228" w:rsidP="007B6715">
      <w:pPr>
        <w:spacing w:before="120"/>
        <w:rPr>
          <w:b/>
          <w:bCs/>
          <w:sz w:val="26"/>
          <w:szCs w:val="26"/>
        </w:rPr>
      </w:pPr>
      <w:proofErr w:type="spellStart"/>
      <w:r w:rsidRPr="001B51E0">
        <w:rPr>
          <w:b/>
          <w:bCs/>
          <w:sz w:val="26"/>
          <w:szCs w:val="26"/>
        </w:rPr>
        <w:t>Đơn</w:t>
      </w:r>
      <w:proofErr w:type="spellEnd"/>
      <w:r w:rsidRPr="001B51E0">
        <w:rPr>
          <w:b/>
          <w:bCs/>
          <w:sz w:val="26"/>
          <w:szCs w:val="26"/>
        </w:rPr>
        <w:t xml:space="preserve"> </w:t>
      </w:r>
      <w:proofErr w:type="spellStart"/>
      <w:r w:rsidRPr="001B51E0">
        <w:rPr>
          <w:b/>
          <w:bCs/>
          <w:sz w:val="26"/>
          <w:szCs w:val="26"/>
        </w:rPr>
        <w:t>vị</w:t>
      </w:r>
      <w:proofErr w:type="spellEnd"/>
      <w:r w:rsidRPr="001B51E0">
        <w:rPr>
          <w:b/>
          <w:bCs/>
          <w:sz w:val="26"/>
          <w:szCs w:val="26"/>
        </w:rPr>
        <w:t xml:space="preserve"> </w:t>
      </w:r>
      <w:proofErr w:type="spellStart"/>
      <w:r w:rsidRPr="001B51E0">
        <w:rPr>
          <w:b/>
          <w:bCs/>
          <w:sz w:val="26"/>
          <w:szCs w:val="26"/>
        </w:rPr>
        <w:t>được</w:t>
      </w:r>
      <w:proofErr w:type="spellEnd"/>
      <w:r w:rsidRPr="001B51E0">
        <w:rPr>
          <w:b/>
          <w:bCs/>
          <w:sz w:val="26"/>
          <w:szCs w:val="26"/>
        </w:rPr>
        <w:t xml:space="preserve"> </w:t>
      </w:r>
      <w:proofErr w:type="spellStart"/>
      <w:r w:rsidRPr="001B51E0">
        <w:rPr>
          <w:b/>
          <w:bCs/>
          <w:sz w:val="26"/>
          <w:szCs w:val="26"/>
        </w:rPr>
        <w:t>đánh</w:t>
      </w:r>
      <w:proofErr w:type="spellEnd"/>
      <w:r w:rsidRPr="001B51E0">
        <w:rPr>
          <w:b/>
          <w:bCs/>
          <w:sz w:val="26"/>
          <w:szCs w:val="26"/>
        </w:rPr>
        <w:t xml:space="preserve"> </w:t>
      </w:r>
      <w:proofErr w:type="spellStart"/>
      <w:r w:rsidRPr="001B51E0">
        <w:rPr>
          <w:b/>
          <w:bCs/>
          <w:sz w:val="26"/>
          <w:szCs w:val="26"/>
        </w:rPr>
        <w:t>giá</w:t>
      </w:r>
      <w:proofErr w:type="spellEnd"/>
      <w:r w:rsidRPr="001B51E0">
        <w:rPr>
          <w:b/>
          <w:bCs/>
          <w:sz w:val="26"/>
          <w:szCs w:val="26"/>
        </w:rPr>
        <w:t>:</w:t>
      </w:r>
    </w:p>
    <w:p w:rsidR="00704228" w:rsidRPr="001B51E0" w:rsidRDefault="00704228" w:rsidP="00704228">
      <w:pPr>
        <w:spacing w:before="60" w:after="60"/>
        <w:rPr>
          <w:bCs/>
          <w:sz w:val="26"/>
          <w:szCs w:val="26"/>
        </w:rPr>
      </w:pPr>
      <w:proofErr w:type="spellStart"/>
      <w:r w:rsidRPr="001B51E0">
        <w:rPr>
          <w:bCs/>
          <w:sz w:val="26"/>
          <w:szCs w:val="26"/>
        </w:rPr>
        <w:t>Nhân</w:t>
      </w:r>
      <w:proofErr w:type="spellEnd"/>
      <w:r w:rsidRPr="001B51E0">
        <w:rPr>
          <w:bCs/>
          <w:sz w:val="26"/>
          <w:szCs w:val="26"/>
        </w:rPr>
        <w:t xml:space="preserve"> </w:t>
      </w:r>
      <w:proofErr w:type="spellStart"/>
      <w:r w:rsidRPr="001B51E0">
        <w:rPr>
          <w:bCs/>
          <w:sz w:val="26"/>
          <w:szCs w:val="26"/>
        </w:rPr>
        <w:t>sự</w:t>
      </w:r>
      <w:proofErr w:type="spellEnd"/>
      <w:r w:rsidRPr="001B51E0">
        <w:rPr>
          <w:bCs/>
          <w:sz w:val="26"/>
          <w:szCs w:val="26"/>
        </w:rPr>
        <w:t xml:space="preserve"> </w:t>
      </w:r>
      <w:proofErr w:type="spellStart"/>
      <w:r w:rsidRPr="001B51E0">
        <w:rPr>
          <w:bCs/>
          <w:sz w:val="26"/>
          <w:szCs w:val="26"/>
        </w:rPr>
        <w:t>bên</w:t>
      </w:r>
      <w:proofErr w:type="spellEnd"/>
      <w:r w:rsidRPr="001B51E0">
        <w:rPr>
          <w:bCs/>
          <w:sz w:val="26"/>
          <w:szCs w:val="26"/>
        </w:rPr>
        <w:t xml:space="preserve"> </w:t>
      </w:r>
      <w:proofErr w:type="spellStart"/>
      <w:r w:rsidRPr="001B51E0">
        <w:rPr>
          <w:bCs/>
          <w:sz w:val="26"/>
          <w:szCs w:val="26"/>
        </w:rPr>
        <w:t>được</w:t>
      </w:r>
      <w:proofErr w:type="spellEnd"/>
      <w:r w:rsidRPr="001B51E0">
        <w:rPr>
          <w:bCs/>
          <w:sz w:val="26"/>
          <w:szCs w:val="26"/>
        </w:rPr>
        <w:t xml:space="preserve"> </w:t>
      </w:r>
      <w:proofErr w:type="spellStart"/>
      <w:r w:rsidRPr="001B51E0">
        <w:rPr>
          <w:bCs/>
          <w:sz w:val="26"/>
          <w:szCs w:val="26"/>
        </w:rPr>
        <w:t>đánh</w:t>
      </w:r>
      <w:proofErr w:type="spellEnd"/>
      <w:r w:rsidRPr="001B51E0">
        <w:rPr>
          <w:bCs/>
          <w:sz w:val="26"/>
          <w:szCs w:val="26"/>
        </w:rPr>
        <w:t xml:space="preserve"> </w:t>
      </w:r>
      <w:proofErr w:type="spellStart"/>
      <w:r w:rsidRPr="001B51E0">
        <w:rPr>
          <w:bCs/>
          <w:sz w:val="26"/>
          <w:szCs w:val="26"/>
        </w:rPr>
        <w:t>giá</w:t>
      </w:r>
      <w:proofErr w:type="spellEnd"/>
      <w:r w:rsidRPr="001B51E0">
        <w:rPr>
          <w:bCs/>
          <w:sz w:val="26"/>
          <w:szCs w:val="26"/>
        </w:rPr>
        <w:t xml:space="preserve"> </w:t>
      </w:r>
      <w:proofErr w:type="spellStart"/>
      <w:r w:rsidRPr="001B51E0">
        <w:rPr>
          <w:bCs/>
          <w:sz w:val="26"/>
          <w:szCs w:val="26"/>
        </w:rPr>
        <w:t>tham</w:t>
      </w:r>
      <w:proofErr w:type="spellEnd"/>
      <w:r w:rsidRPr="001B51E0">
        <w:rPr>
          <w:bCs/>
          <w:sz w:val="26"/>
          <w:szCs w:val="26"/>
        </w:rPr>
        <w:t xml:space="preserve"> </w:t>
      </w:r>
      <w:proofErr w:type="spellStart"/>
      <w:r w:rsidRPr="001B51E0">
        <w:rPr>
          <w:bCs/>
          <w:sz w:val="26"/>
          <w:szCs w:val="26"/>
        </w:rPr>
        <w:t>gia</w:t>
      </w:r>
      <w:proofErr w:type="spellEnd"/>
      <w:r w:rsidRPr="001B51E0">
        <w:rPr>
          <w:bCs/>
          <w:sz w:val="26"/>
          <w:szCs w:val="26"/>
        </w:rPr>
        <w:t>:</w:t>
      </w:r>
    </w:p>
    <w:p w:rsidR="00704228" w:rsidRPr="001B51E0" w:rsidRDefault="004F4F04" w:rsidP="00704228">
      <w:pPr>
        <w:pStyle w:val="ListParagraph"/>
        <w:numPr>
          <w:ilvl w:val="0"/>
          <w:numId w:val="1"/>
        </w:numPr>
        <w:tabs>
          <w:tab w:val="right" w:leader="dot" w:pos="9082"/>
        </w:tabs>
        <w:spacing w:before="60" w:after="60"/>
        <w:rPr>
          <w:bCs/>
          <w:sz w:val="26"/>
          <w:szCs w:val="26"/>
        </w:rPr>
      </w:pPr>
      <w:proofErr w:type="spellStart"/>
      <w:r w:rsidRPr="001B51E0">
        <w:rPr>
          <w:bCs/>
          <w:sz w:val="26"/>
          <w:szCs w:val="26"/>
        </w:rPr>
        <w:t>Lê</w:t>
      </w:r>
      <w:proofErr w:type="spellEnd"/>
      <w:r w:rsidRPr="001B51E0">
        <w:rPr>
          <w:bCs/>
          <w:sz w:val="26"/>
          <w:szCs w:val="26"/>
        </w:rPr>
        <w:t xml:space="preserve"> Kim </w:t>
      </w:r>
      <w:proofErr w:type="spellStart"/>
      <w:r w:rsidRPr="001B51E0">
        <w:rPr>
          <w:bCs/>
          <w:sz w:val="26"/>
          <w:szCs w:val="26"/>
        </w:rPr>
        <w:t>Bằng</w:t>
      </w:r>
      <w:proofErr w:type="spellEnd"/>
      <w:r w:rsidR="00704228" w:rsidRPr="001B51E0">
        <w:rPr>
          <w:bCs/>
          <w:sz w:val="26"/>
          <w:szCs w:val="26"/>
        </w:rPr>
        <w:tab/>
      </w:r>
    </w:p>
    <w:p w:rsidR="00704228" w:rsidRPr="001B51E0" w:rsidRDefault="004F4F04" w:rsidP="00704228">
      <w:pPr>
        <w:pStyle w:val="ListParagraph"/>
        <w:numPr>
          <w:ilvl w:val="0"/>
          <w:numId w:val="1"/>
        </w:numPr>
        <w:tabs>
          <w:tab w:val="right" w:leader="dot" w:pos="9082"/>
        </w:tabs>
        <w:spacing w:before="60" w:after="60"/>
        <w:rPr>
          <w:bCs/>
          <w:sz w:val="26"/>
          <w:szCs w:val="26"/>
        </w:rPr>
      </w:pPr>
      <w:proofErr w:type="spellStart"/>
      <w:r w:rsidRPr="001B51E0">
        <w:rPr>
          <w:bCs/>
          <w:sz w:val="26"/>
          <w:szCs w:val="26"/>
        </w:rPr>
        <w:t>Nguyễn</w:t>
      </w:r>
      <w:proofErr w:type="spellEnd"/>
      <w:r w:rsidRPr="001B51E0">
        <w:rPr>
          <w:bCs/>
          <w:sz w:val="26"/>
          <w:szCs w:val="26"/>
        </w:rPr>
        <w:t xml:space="preserve"> </w:t>
      </w:r>
      <w:proofErr w:type="spellStart"/>
      <w:r w:rsidRPr="001B51E0">
        <w:rPr>
          <w:bCs/>
          <w:sz w:val="26"/>
          <w:szCs w:val="26"/>
        </w:rPr>
        <w:t>Ngọc</w:t>
      </w:r>
      <w:proofErr w:type="spellEnd"/>
      <w:r w:rsidRPr="001B51E0">
        <w:rPr>
          <w:bCs/>
          <w:sz w:val="26"/>
          <w:szCs w:val="26"/>
        </w:rPr>
        <w:t xml:space="preserve"> </w:t>
      </w:r>
      <w:proofErr w:type="spellStart"/>
      <w:r w:rsidRPr="001B51E0">
        <w:rPr>
          <w:bCs/>
          <w:sz w:val="26"/>
          <w:szCs w:val="26"/>
        </w:rPr>
        <w:t>Yến</w:t>
      </w:r>
      <w:proofErr w:type="spellEnd"/>
      <w:r w:rsidR="00704228" w:rsidRPr="001B51E0">
        <w:rPr>
          <w:bCs/>
          <w:sz w:val="26"/>
          <w:szCs w:val="26"/>
        </w:rPr>
        <w:tab/>
      </w:r>
    </w:p>
    <w:p w:rsidR="00704228" w:rsidRPr="001B51E0" w:rsidRDefault="00704228" w:rsidP="007B6715">
      <w:pPr>
        <w:spacing w:before="120"/>
        <w:rPr>
          <w:b/>
          <w:sz w:val="26"/>
          <w:szCs w:val="26"/>
        </w:rPr>
      </w:pPr>
      <w:proofErr w:type="spellStart"/>
      <w:r w:rsidRPr="001B51E0">
        <w:rPr>
          <w:b/>
          <w:bCs/>
          <w:sz w:val="26"/>
          <w:szCs w:val="26"/>
        </w:rPr>
        <w:t>Đánh</w:t>
      </w:r>
      <w:proofErr w:type="spellEnd"/>
      <w:r w:rsidRPr="001B51E0">
        <w:rPr>
          <w:b/>
          <w:bCs/>
          <w:sz w:val="26"/>
          <w:szCs w:val="26"/>
        </w:rPr>
        <w:t xml:space="preserve"> </w:t>
      </w:r>
      <w:proofErr w:type="spellStart"/>
      <w:r w:rsidRPr="001B51E0">
        <w:rPr>
          <w:b/>
          <w:bCs/>
          <w:sz w:val="26"/>
          <w:szCs w:val="26"/>
        </w:rPr>
        <w:t>giá</w:t>
      </w:r>
      <w:proofErr w:type="spellEnd"/>
      <w:r w:rsidRPr="001B51E0">
        <w:rPr>
          <w:b/>
          <w:bCs/>
          <w:sz w:val="26"/>
          <w:szCs w:val="26"/>
        </w:rPr>
        <w:t xml:space="preserve"> </w:t>
      </w:r>
      <w:proofErr w:type="spellStart"/>
      <w:r w:rsidRPr="001B51E0">
        <w:rPr>
          <w:b/>
          <w:bCs/>
          <w:sz w:val="26"/>
          <w:szCs w:val="26"/>
        </w:rPr>
        <w:t>viên</w:t>
      </w:r>
      <w:proofErr w:type="spellEnd"/>
      <w:r w:rsidRPr="001B51E0">
        <w:rPr>
          <w:b/>
          <w:bCs/>
          <w:sz w:val="26"/>
          <w:szCs w:val="26"/>
        </w:rPr>
        <w:t>:</w:t>
      </w:r>
    </w:p>
    <w:p w:rsidR="005105E5" w:rsidRPr="001B51E0" w:rsidRDefault="00241C2A" w:rsidP="005105E5">
      <w:pPr>
        <w:pStyle w:val="ListParagraph"/>
        <w:numPr>
          <w:ilvl w:val="0"/>
          <w:numId w:val="2"/>
        </w:numPr>
        <w:tabs>
          <w:tab w:val="right" w:leader="dot" w:pos="9082"/>
        </w:tabs>
        <w:spacing w:before="60" w:after="60"/>
        <w:rPr>
          <w:bCs/>
          <w:sz w:val="26"/>
          <w:szCs w:val="26"/>
        </w:rPr>
      </w:pPr>
      <w:proofErr w:type="spellStart"/>
      <w:r w:rsidRPr="001B51E0">
        <w:rPr>
          <w:bCs/>
          <w:sz w:val="26"/>
          <w:szCs w:val="26"/>
        </w:rPr>
        <w:t>Trần</w:t>
      </w:r>
      <w:proofErr w:type="spellEnd"/>
      <w:r w:rsidRPr="001B51E0">
        <w:rPr>
          <w:bCs/>
          <w:sz w:val="26"/>
          <w:szCs w:val="26"/>
        </w:rPr>
        <w:t xml:space="preserve"> </w:t>
      </w:r>
      <w:proofErr w:type="spellStart"/>
      <w:r w:rsidRPr="001B51E0">
        <w:rPr>
          <w:bCs/>
          <w:sz w:val="26"/>
          <w:szCs w:val="26"/>
        </w:rPr>
        <w:t>Trọng</w:t>
      </w:r>
      <w:proofErr w:type="spellEnd"/>
      <w:r w:rsidRPr="001B51E0">
        <w:rPr>
          <w:bCs/>
          <w:sz w:val="26"/>
          <w:szCs w:val="26"/>
        </w:rPr>
        <w:t xml:space="preserve"> </w:t>
      </w:r>
      <w:proofErr w:type="spellStart"/>
      <w:r w:rsidRPr="001B51E0">
        <w:rPr>
          <w:bCs/>
          <w:sz w:val="26"/>
          <w:szCs w:val="26"/>
        </w:rPr>
        <w:t>Thể</w:t>
      </w:r>
      <w:proofErr w:type="spellEnd"/>
      <w:r w:rsidR="005105E5" w:rsidRPr="001B51E0">
        <w:rPr>
          <w:bCs/>
          <w:sz w:val="26"/>
          <w:szCs w:val="26"/>
        </w:rPr>
        <w:tab/>
      </w:r>
    </w:p>
    <w:p w:rsidR="007B6715" w:rsidRPr="001B51E0" w:rsidRDefault="007B6715" w:rsidP="00CC40B4">
      <w:pPr>
        <w:spacing w:before="120"/>
        <w:rPr>
          <w:i/>
          <w:sz w:val="20"/>
        </w:rPr>
      </w:pPr>
      <w:r w:rsidRPr="001B51E0">
        <w:rPr>
          <w:sz w:val="26"/>
          <w:szCs w:val="26"/>
        </w:rPr>
        <w:t xml:space="preserve"> </w:t>
      </w:r>
    </w:p>
    <w:p w:rsidR="007B6715" w:rsidRPr="001B51E0" w:rsidRDefault="007B6715" w:rsidP="007B6715">
      <w:pPr>
        <w:ind w:hanging="142"/>
        <w:jc w:val="center"/>
        <w:rPr>
          <w:i/>
        </w:rPr>
      </w:pPr>
      <w:proofErr w:type="gramStart"/>
      <w:r w:rsidRPr="001B51E0">
        <w:rPr>
          <w:i/>
        </w:rPr>
        <w:t>PH :</w:t>
      </w:r>
      <w:proofErr w:type="gramEnd"/>
      <w:r w:rsidRPr="001B51E0">
        <w:rPr>
          <w:i/>
        </w:rPr>
        <w:t xml:space="preserve"> </w:t>
      </w:r>
      <w:proofErr w:type="spellStart"/>
      <w:r w:rsidRPr="001B51E0">
        <w:rPr>
          <w:i/>
        </w:rPr>
        <w:t>Phù</w:t>
      </w:r>
      <w:proofErr w:type="spellEnd"/>
      <w:r w:rsidRPr="001B51E0">
        <w:rPr>
          <w:i/>
        </w:rPr>
        <w:t xml:space="preserve"> </w:t>
      </w:r>
      <w:proofErr w:type="spellStart"/>
      <w:r w:rsidRPr="001B51E0">
        <w:rPr>
          <w:i/>
        </w:rPr>
        <w:t>hợp</w:t>
      </w:r>
      <w:proofErr w:type="spellEnd"/>
      <w:r w:rsidRPr="001B51E0">
        <w:rPr>
          <w:i/>
        </w:rPr>
        <w:t xml:space="preserve">; A : </w:t>
      </w:r>
      <w:proofErr w:type="spellStart"/>
      <w:r w:rsidRPr="001B51E0">
        <w:rPr>
          <w:i/>
        </w:rPr>
        <w:t>Không</w:t>
      </w:r>
      <w:proofErr w:type="spellEnd"/>
      <w:r w:rsidRPr="001B51E0">
        <w:rPr>
          <w:i/>
        </w:rPr>
        <w:t xml:space="preserve"> </w:t>
      </w:r>
      <w:proofErr w:type="spellStart"/>
      <w:r w:rsidRPr="001B51E0">
        <w:rPr>
          <w:i/>
        </w:rPr>
        <w:t>phù</w:t>
      </w:r>
      <w:proofErr w:type="spellEnd"/>
      <w:r w:rsidRPr="001B51E0">
        <w:rPr>
          <w:i/>
        </w:rPr>
        <w:t xml:space="preserve"> </w:t>
      </w:r>
      <w:proofErr w:type="spellStart"/>
      <w:r w:rsidRPr="001B51E0">
        <w:rPr>
          <w:i/>
        </w:rPr>
        <w:t>hợp</w:t>
      </w:r>
      <w:proofErr w:type="spellEnd"/>
      <w:r w:rsidRPr="001B51E0">
        <w:rPr>
          <w:i/>
        </w:rPr>
        <w:t xml:space="preserve"> </w:t>
      </w:r>
      <w:proofErr w:type="spellStart"/>
      <w:r w:rsidRPr="001B51E0">
        <w:rPr>
          <w:i/>
        </w:rPr>
        <w:t>nặng</w:t>
      </w:r>
      <w:proofErr w:type="spellEnd"/>
      <w:r w:rsidRPr="001B51E0">
        <w:rPr>
          <w:i/>
        </w:rPr>
        <w:t xml:space="preserve"> ; B : </w:t>
      </w:r>
      <w:proofErr w:type="spellStart"/>
      <w:r w:rsidRPr="001B51E0">
        <w:rPr>
          <w:i/>
        </w:rPr>
        <w:t>Không</w:t>
      </w:r>
      <w:proofErr w:type="spellEnd"/>
      <w:r w:rsidRPr="001B51E0">
        <w:rPr>
          <w:i/>
        </w:rPr>
        <w:t xml:space="preserve"> </w:t>
      </w:r>
      <w:proofErr w:type="spellStart"/>
      <w:r w:rsidRPr="001B51E0">
        <w:rPr>
          <w:i/>
        </w:rPr>
        <w:t>phù</w:t>
      </w:r>
      <w:proofErr w:type="spellEnd"/>
      <w:r w:rsidRPr="001B51E0">
        <w:rPr>
          <w:i/>
        </w:rPr>
        <w:t xml:space="preserve"> </w:t>
      </w:r>
      <w:proofErr w:type="spellStart"/>
      <w:r w:rsidRPr="001B51E0">
        <w:rPr>
          <w:i/>
        </w:rPr>
        <w:t>hợp</w:t>
      </w:r>
      <w:proofErr w:type="spellEnd"/>
      <w:r w:rsidRPr="001B51E0">
        <w:rPr>
          <w:i/>
        </w:rPr>
        <w:t xml:space="preserve"> </w:t>
      </w:r>
      <w:proofErr w:type="spellStart"/>
      <w:r w:rsidRPr="001B51E0">
        <w:rPr>
          <w:i/>
        </w:rPr>
        <w:t>nhẹ</w:t>
      </w:r>
      <w:proofErr w:type="spellEnd"/>
      <w:r w:rsidRPr="001B51E0">
        <w:rPr>
          <w:i/>
        </w:rPr>
        <w:t xml:space="preserve">; C :  </w:t>
      </w:r>
      <w:proofErr w:type="spellStart"/>
      <w:r w:rsidRPr="001B51E0">
        <w:rPr>
          <w:i/>
        </w:rPr>
        <w:t>Khuyến</w:t>
      </w:r>
      <w:proofErr w:type="spellEnd"/>
      <w:r w:rsidRPr="001B51E0">
        <w:rPr>
          <w:i/>
        </w:rPr>
        <w:t xml:space="preserve"> </w:t>
      </w:r>
      <w:proofErr w:type="spellStart"/>
      <w:r w:rsidRPr="001B51E0">
        <w:rPr>
          <w:i/>
        </w:rPr>
        <w:t>nghị</w:t>
      </w:r>
      <w:proofErr w:type="spellEnd"/>
    </w:p>
    <w:p w:rsidR="00980B35" w:rsidRPr="001B51E0" w:rsidRDefault="00980B35" w:rsidP="007B6715">
      <w:pPr>
        <w:ind w:hanging="142"/>
        <w:jc w:val="center"/>
        <w:rPr>
          <w:i/>
        </w:rPr>
      </w:pPr>
    </w:p>
    <w:tbl>
      <w:tblPr>
        <w:tblW w:w="101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2551"/>
        <w:gridCol w:w="5245"/>
        <w:gridCol w:w="1343"/>
      </w:tblGrid>
      <w:tr w:rsidR="001B51E0" w:rsidRPr="001B51E0" w:rsidTr="00AD7F62">
        <w:trPr>
          <w:trHeight w:val="899"/>
        </w:trPr>
        <w:tc>
          <w:tcPr>
            <w:tcW w:w="993" w:type="dxa"/>
            <w:vAlign w:val="center"/>
          </w:tcPr>
          <w:p w:rsidR="00241C2A" w:rsidRPr="001B51E0" w:rsidRDefault="00241C2A" w:rsidP="00AD7F62">
            <w:pPr>
              <w:spacing w:before="60" w:after="60"/>
              <w:jc w:val="center"/>
              <w:rPr>
                <w:b/>
                <w:lang w:val="nl-NL"/>
              </w:rPr>
            </w:pPr>
            <w:r w:rsidRPr="001B51E0">
              <w:rPr>
                <w:b/>
                <w:lang w:val="nl-NL"/>
              </w:rPr>
              <w:t>Điều khoản</w:t>
            </w:r>
          </w:p>
        </w:tc>
        <w:tc>
          <w:tcPr>
            <w:tcW w:w="2551" w:type="dxa"/>
          </w:tcPr>
          <w:p w:rsidR="00241C2A" w:rsidRPr="001B51E0" w:rsidRDefault="00241C2A" w:rsidP="00AD7F62">
            <w:pPr>
              <w:spacing w:before="60" w:after="60"/>
              <w:jc w:val="center"/>
              <w:rPr>
                <w:b/>
                <w:lang w:val="nl-NL"/>
              </w:rPr>
            </w:pPr>
            <w:r w:rsidRPr="001B51E0">
              <w:rPr>
                <w:b/>
                <w:lang w:val="nl-NL"/>
              </w:rPr>
              <w:t>Nội dung đánh giá</w:t>
            </w:r>
          </w:p>
        </w:tc>
        <w:tc>
          <w:tcPr>
            <w:tcW w:w="5245" w:type="dxa"/>
            <w:vAlign w:val="center"/>
          </w:tcPr>
          <w:p w:rsidR="00241C2A" w:rsidRPr="001B51E0" w:rsidRDefault="00241C2A" w:rsidP="00AD7F62">
            <w:pPr>
              <w:spacing w:before="60" w:after="60"/>
              <w:jc w:val="center"/>
              <w:rPr>
                <w:b/>
                <w:lang w:val="nl-NL"/>
              </w:rPr>
            </w:pPr>
            <w:r w:rsidRPr="001B51E0">
              <w:rPr>
                <w:b/>
                <w:lang w:val="nl-NL"/>
              </w:rPr>
              <w:t>Kết quả/Nhận xét</w:t>
            </w:r>
          </w:p>
        </w:tc>
        <w:tc>
          <w:tcPr>
            <w:tcW w:w="1343" w:type="dxa"/>
          </w:tcPr>
          <w:p w:rsidR="00241C2A" w:rsidRPr="001B51E0" w:rsidRDefault="00241C2A" w:rsidP="00AD7F62">
            <w:pPr>
              <w:spacing w:before="60" w:after="60"/>
              <w:jc w:val="center"/>
              <w:rPr>
                <w:b/>
                <w:lang w:val="nl-NL"/>
              </w:rPr>
            </w:pPr>
            <w:r w:rsidRPr="001B51E0">
              <w:rPr>
                <w:b/>
                <w:lang w:val="nl-NL"/>
              </w:rPr>
              <w:t>PH/A/B/C</w:t>
            </w:r>
          </w:p>
        </w:tc>
      </w:tr>
      <w:tr w:rsidR="001B51E0" w:rsidRPr="001B51E0" w:rsidTr="00AD7F62">
        <w:tc>
          <w:tcPr>
            <w:tcW w:w="993" w:type="dxa"/>
          </w:tcPr>
          <w:p w:rsidR="00241C2A" w:rsidRPr="001B51E0" w:rsidRDefault="00241C2A" w:rsidP="00AD7F62">
            <w:pPr>
              <w:tabs>
                <w:tab w:val="left" w:pos="1134"/>
              </w:tabs>
              <w:spacing w:before="60" w:after="60"/>
              <w:jc w:val="both"/>
              <w:rPr>
                <w:b/>
                <w:lang w:val="nl-NL"/>
              </w:rPr>
            </w:pPr>
            <w:r w:rsidRPr="001B51E0">
              <w:rPr>
                <w:b/>
                <w:lang w:val="nl-NL"/>
              </w:rPr>
              <w:t xml:space="preserve">4.1. </w:t>
            </w:r>
          </w:p>
          <w:p w:rsidR="00241C2A" w:rsidRPr="001B51E0" w:rsidRDefault="00241C2A" w:rsidP="00AD7F62">
            <w:pPr>
              <w:spacing w:before="60" w:after="60"/>
              <w:jc w:val="both"/>
              <w:rPr>
                <w:lang w:val="nl-NL"/>
              </w:rPr>
            </w:pPr>
          </w:p>
          <w:p w:rsidR="00241C2A" w:rsidRPr="001B51E0" w:rsidRDefault="00241C2A" w:rsidP="00AD7F62">
            <w:pPr>
              <w:spacing w:before="60" w:after="60"/>
              <w:jc w:val="both"/>
              <w:rPr>
                <w:lang w:val="nl-NL"/>
              </w:rPr>
            </w:pPr>
          </w:p>
        </w:tc>
        <w:tc>
          <w:tcPr>
            <w:tcW w:w="2551" w:type="dxa"/>
          </w:tcPr>
          <w:p w:rsidR="00241C2A" w:rsidRPr="001B51E0" w:rsidRDefault="00241C2A" w:rsidP="00AD7F62">
            <w:pPr>
              <w:tabs>
                <w:tab w:val="left" w:pos="567"/>
              </w:tabs>
              <w:spacing w:before="60" w:after="60"/>
              <w:ind w:left="-1"/>
              <w:jc w:val="both"/>
              <w:rPr>
                <w:bCs/>
              </w:rPr>
            </w:pPr>
            <w:r w:rsidRPr="001B51E0">
              <w:rPr>
                <w:b/>
                <w:lang w:val="nl-NL"/>
              </w:rPr>
              <w:t>Hiểu tổ chức và bối cảnh của tổ chức</w:t>
            </w:r>
          </w:p>
        </w:tc>
        <w:tc>
          <w:tcPr>
            <w:tcW w:w="5245" w:type="dxa"/>
          </w:tcPr>
          <w:p w:rsidR="00241C2A" w:rsidRPr="001B51E0" w:rsidRDefault="00241C2A" w:rsidP="00AD7F62">
            <w:pPr>
              <w:tabs>
                <w:tab w:val="left" w:pos="567"/>
              </w:tabs>
              <w:spacing w:before="60" w:after="60"/>
              <w:ind w:left="-1"/>
              <w:jc w:val="both"/>
              <w:rPr>
                <w:bCs/>
              </w:rPr>
            </w:pPr>
            <w:proofErr w:type="spellStart"/>
            <w:r w:rsidRPr="001B51E0">
              <w:rPr>
                <w:bCs/>
              </w:rPr>
              <w:t>Đã</w:t>
            </w:r>
            <w:proofErr w:type="spellEnd"/>
            <w:r w:rsidRPr="001B51E0">
              <w:rPr>
                <w:bCs/>
              </w:rPr>
              <w:t xml:space="preserve"> </w:t>
            </w:r>
            <w:proofErr w:type="spellStart"/>
            <w:r w:rsidRPr="001B51E0">
              <w:rPr>
                <w:bCs/>
              </w:rPr>
              <w:t>nhận</w:t>
            </w:r>
            <w:proofErr w:type="spellEnd"/>
            <w:r w:rsidRPr="001B51E0">
              <w:rPr>
                <w:bCs/>
              </w:rPr>
              <w:t xml:space="preserve"> </w:t>
            </w:r>
            <w:proofErr w:type="spellStart"/>
            <w:r w:rsidRPr="001B51E0">
              <w:rPr>
                <w:bCs/>
              </w:rPr>
              <w:t>diện</w:t>
            </w:r>
            <w:proofErr w:type="spellEnd"/>
            <w:r w:rsidRPr="001B51E0">
              <w:rPr>
                <w:bCs/>
              </w:rPr>
              <w:t xml:space="preserve"> </w:t>
            </w:r>
            <w:proofErr w:type="spellStart"/>
            <w:r w:rsidRPr="001B51E0">
              <w:rPr>
                <w:bCs/>
              </w:rPr>
              <w:t>các</w:t>
            </w:r>
            <w:proofErr w:type="spellEnd"/>
            <w:r w:rsidRPr="001B51E0">
              <w:rPr>
                <w:bCs/>
              </w:rPr>
              <w:t xml:space="preserve"> </w:t>
            </w:r>
            <w:proofErr w:type="spellStart"/>
            <w:r w:rsidRPr="001B51E0">
              <w:rPr>
                <w:bCs/>
              </w:rPr>
              <w:t>vấn</w:t>
            </w:r>
            <w:proofErr w:type="spellEnd"/>
            <w:r w:rsidRPr="001B51E0">
              <w:rPr>
                <w:bCs/>
              </w:rPr>
              <w:t xml:space="preserve"> </w:t>
            </w:r>
            <w:proofErr w:type="spellStart"/>
            <w:r w:rsidRPr="001B51E0">
              <w:rPr>
                <w:bCs/>
              </w:rPr>
              <w:t>đề</w:t>
            </w:r>
            <w:proofErr w:type="spellEnd"/>
            <w:r w:rsidRPr="001B51E0">
              <w:rPr>
                <w:bCs/>
              </w:rPr>
              <w:t xml:space="preserve"> </w:t>
            </w:r>
            <w:proofErr w:type="spellStart"/>
            <w:r w:rsidRPr="001B51E0">
              <w:rPr>
                <w:bCs/>
              </w:rPr>
              <w:t>bên</w:t>
            </w:r>
            <w:proofErr w:type="spellEnd"/>
            <w:r w:rsidRPr="001B51E0">
              <w:rPr>
                <w:bCs/>
              </w:rPr>
              <w:t xml:space="preserve"> </w:t>
            </w:r>
            <w:proofErr w:type="spellStart"/>
            <w:r w:rsidRPr="001B51E0">
              <w:rPr>
                <w:bCs/>
              </w:rPr>
              <w:t>trong</w:t>
            </w:r>
            <w:proofErr w:type="spellEnd"/>
            <w:r w:rsidRPr="001B51E0">
              <w:rPr>
                <w:bCs/>
              </w:rPr>
              <w:t xml:space="preserve"> </w:t>
            </w:r>
            <w:proofErr w:type="spellStart"/>
            <w:r w:rsidRPr="001B51E0">
              <w:rPr>
                <w:bCs/>
              </w:rPr>
              <w:t>và</w:t>
            </w:r>
            <w:proofErr w:type="spellEnd"/>
            <w:r w:rsidRPr="001B51E0">
              <w:rPr>
                <w:bCs/>
              </w:rPr>
              <w:t xml:space="preserve"> </w:t>
            </w:r>
            <w:proofErr w:type="spellStart"/>
            <w:r w:rsidRPr="001B51E0">
              <w:rPr>
                <w:bCs/>
              </w:rPr>
              <w:t>bên</w:t>
            </w:r>
            <w:proofErr w:type="spellEnd"/>
            <w:r w:rsidRPr="001B51E0">
              <w:rPr>
                <w:bCs/>
              </w:rPr>
              <w:t xml:space="preserve"> </w:t>
            </w:r>
            <w:proofErr w:type="spellStart"/>
            <w:r w:rsidRPr="001B51E0">
              <w:rPr>
                <w:bCs/>
              </w:rPr>
              <w:t>ngoài</w:t>
            </w:r>
            <w:proofErr w:type="spellEnd"/>
            <w:r w:rsidRPr="001B51E0">
              <w:rPr>
                <w:bCs/>
              </w:rPr>
              <w:t xml:space="preserve"> </w:t>
            </w:r>
            <w:proofErr w:type="spellStart"/>
            <w:r w:rsidRPr="001B51E0">
              <w:rPr>
                <w:bCs/>
              </w:rPr>
              <w:t>liên</w:t>
            </w:r>
            <w:proofErr w:type="spellEnd"/>
            <w:r w:rsidRPr="001B51E0">
              <w:rPr>
                <w:bCs/>
              </w:rPr>
              <w:t xml:space="preserve"> </w:t>
            </w:r>
            <w:proofErr w:type="spellStart"/>
            <w:r w:rsidRPr="001B51E0">
              <w:rPr>
                <w:bCs/>
              </w:rPr>
              <w:t>quan</w:t>
            </w:r>
            <w:proofErr w:type="spellEnd"/>
            <w:r w:rsidRPr="001B51E0">
              <w:rPr>
                <w:bCs/>
              </w:rPr>
              <w:t xml:space="preserve"> </w:t>
            </w:r>
            <w:proofErr w:type="spellStart"/>
            <w:r w:rsidRPr="001B51E0">
              <w:rPr>
                <w:bCs/>
              </w:rPr>
              <w:t>tới</w:t>
            </w:r>
            <w:proofErr w:type="spellEnd"/>
            <w:r w:rsidRPr="001B51E0">
              <w:rPr>
                <w:bCs/>
              </w:rPr>
              <w:t xml:space="preserve"> </w:t>
            </w:r>
            <w:proofErr w:type="spellStart"/>
            <w:r w:rsidRPr="001B51E0">
              <w:rPr>
                <w:bCs/>
              </w:rPr>
              <w:t>hoạt</w:t>
            </w:r>
            <w:proofErr w:type="spellEnd"/>
            <w:r w:rsidRPr="001B51E0">
              <w:rPr>
                <w:bCs/>
              </w:rPr>
              <w:t xml:space="preserve"> </w:t>
            </w:r>
            <w:proofErr w:type="spellStart"/>
            <w:r w:rsidRPr="001B51E0">
              <w:rPr>
                <w:bCs/>
              </w:rPr>
              <w:t>động</w:t>
            </w:r>
            <w:proofErr w:type="spellEnd"/>
            <w:r w:rsidRPr="001B51E0">
              <w:rPr>
                <w:bCs/>
              </w:rPr>
              <w:t xml:space="preserve"> </w:t>
            </w:r>
            <w:proofErr w:type="spellStart"/>
            <w:r w:rsidRPr="001B51E0">
              <w:rPr>
                <w:bCs/>
              </w:rPr>
              <w:t>của</w:t>
            </w:r>
            <w:proofErr w:type="spellEnd"/>
            <w:r w:rsidRPr="001B51E0">
              <w:rPr>
                <w:bCs/>
              </w:rPr>
              <w:t xml:space="preserve"> </w:t>
            </w:r>
            <w:proofErr w:type="spellStart"/>
            <w:r w:rsidRPr="001B51E0">
              <w:rPr>
                <w:bCs/>
              </w:rPr>
              <w:t>phòng</w:t>
            </w:r>
            <w:proofErr w:type="spellEnd"/>
            <w:r w:rsidRPr="001B51E0">
              <w:rPr>
                <w:bCs/>
              </w:rPr>
              <w:t>/</w:t>
            </w:r>
            <w:proofErr w:type="spellStart"/>
            <w:r w:rsidRPr="001B51E0">
              <w:rPr>
                <w:bCs/>
              </w:rPr>
              <w:t>cơ</w:t>
            </w:r>
            <w:proofErr w:type="spellEnd"/>
            <w:r w:rsidRPr="001B51E0">
              <w:rPr>
                <w:bCs/>
              </w:rPr>
              <w:t xml:space="preserve"> </w:t>
            </w:r>
            <w:proofErr w:type="spellStart"/>
            <w:r w:rsidRPr="001B51E0">
              <w:rPr>
                <w:bCs/>
              </w:rPr>
              <w:t>quan</w:t>
            </w:r>
            <w:proofErr w:type="spellEnd"/>
            <w:r w:rsidRPr="001B51E0">
              <w:rPr>
                <w:bCs/>
              </w:rPr>
              <w:t xml:space="preserve"> </w:t>
            </w:r>
            <w:proofErr w:type="spellStart"/>
            <w:r w:rsidRPr="001B51E0">
              <w:rPr>
                <w:bCs/>
              </w:rPr>
              <w:t>thông</w:t>
            </w:r>
            <w:proofErr w:type="spellEnd"/>
            <w:r w:rsidRPr="001B51E0">
              <w:rPr>
                <w:bCs/>
              </w:rPr>
              <w:t xml:space="preserve"> qua </w:t>
            </w:r>
            <w:proofErr w:type="spellStart"/>
            <w:r w:rsidRPr="001B51E0">
              <w:rPr>
                <w:bCs/>
              </w:rPr>
              <w:t>bảng</w:t>
            </w:r>
            <w:proofErr w:type="spellEnd"/>
            <w:r w:rsidRPr="001B51E0">
              <w:rPr>
                <w:bCs/>
              </w:rPr>
              <w:t xml:space="preserve"> </w:t>
            </w:r>
            <w:proofErr w:type="spellStart"/>
            <w:r w:rsidRPr="001B51E0">
              <w:rPr>
                <w:bCs/>
              </w:rPr>
              <w:t>nhận</w:t>
            </w:r>
            <w:proofErr w:type="spellEnd"/>
            <w:r w:rsidRPr="001B51E0">
              <w:rPr>
                <w:bCs/>
              </w:rPr>
              <w:t xml:space="preserve"> </w:t>
            </w:r>
            <w:proofErr w:type="spellStart"/>
            <w:r w:rsidRPr="001B51E0">
              <w:rPr>
                <w:bCs/>
              </w:rPr>
              <w:t>diện</w:t>
            </w:r>
            <w:proofErr w:type="spellEnd"/>
            <w:r w:rsidRPr="001B51E0">
              <w:rPr>
                <w:bCs/>
              </w:rPr>
              <w:t xml:space="preserve"> </w:t>
            </w:r>
            <w:proofErr w:type="spellStart"/>
            <w:r w:rsidRPr="001B51E0">
              <w:rPr>
                <w:bCs/>
              </w:rPr>
              <w:t>và</w:t>
            </w:r>
            <w:proofErr w:type="spellEnd"/>
            <w:r w:rsidRPr="001B51E0">
              <w:rPr>
                <w:bCs/>
              </w:rPr>
              <w:t xml:space="preserve"> </w:t>
            </w:r>
            <w:proofErr w:type="spellStart"/>
            <w:r w:rsidRPr="001B51E0">
              <w:rPr>
                <w:bCs/>
              </w:rPr>
              <w:t>phân</w:t>
            </w:r>
            <w:proofErr w:type="spellEnd"/>
            <w:r w:rsidRPr="001B51E0">
              <w:rPr>
                <w:bCs/>
              </w:rPr>
              <w:t xml:space="preserve"> </w:t>
            </w:r>
            <w:proofErr w:type="spellStart"/>
            <w:r w:rsidRPr="001B51E0">
              <w:rPr>
                <w:bCs/>
              </w:rPr>
              <w:t>tích</w:t>
            </w:r>
            <w:proofErr w:type="spellEnd"/>
            <w:r w:rsidRPr="001B51E0">
              <w:rPr>
                <w:bCs/>
              </w:rPr>
              <w:t xml:space="preserve"> </w:t>
            </w:r>
            <w:proofErr w:type="spellStart"/>
            <w:r w:rsidRPr="001B51E0">
              <w:rPr>
                <w:bCs/>
              </w:rPr>
              <w:t>rủi</w:t>
            </w:r>
            <w:proofErr w:type="spellEnd"/>
            <w:r w:rsidRPr="001B51E0">
              <w:rPr>
                <w:bCs/>
              </w:rPr>
              <w:t xml:space="preserve"> ro.</w:t>
            </w:r>
          </w:p>
          <w:p w:rsidR="00241C2A" w:rsidRPr="001B51E0" w:rsidRDefault="00241C2A" w:rsidP="00AD7F62">
            <w:pPr>
              <w:spacing w:before="60" w:after="60"/>
              <w:jc w:val="both"/>
              <w:rPr>
                <w:lang w:val="nl-NL"/>
              </w:rPr>
            </w:pPr>
            <w:proofErr w:type="spellStart"/>
            <w:r w:rsidRPr="001B51E0">
              <w:rPr>
                <w:bCs/>
              </w:rPr>
              <w:t>Trong</w:t>
            </w:r>
            <w:proofErr w:type="spellEnd"/>
            <w:r w:rsidRPr="001B51E0">
              <w:rPr>
                <w:bCs/>
              </w:rPr>
              <w:t xml:space="preserve"> </w:t>
            </w:r>
            <w:proofErr w:type="spellStart"/>
            <w:r w:rsidRPr="001B51E0">
              <w:rPr>
                <w:bCs/>
              </w:rPr>
              <w:t>các</w:t>
            </w:r>
            <w:proofErr w:type="spellEnd"/>
            <w:r w:rsidRPr="001B51E0">
              <w:rPr>
                <w:bCs/>
              </w:rPr>
              <w:t xml:space="preserve"> </w:t>
            </w:r>
            <w:proofErr w:type="spellStart"/>
            <w:r w:rsidRPr="001B51E0">
              <w:rPr>
                <w:bCs/>
              </w:rPr>
              <w:t>biên</w:t>
            </w:r>
            <w:proofErr w:type="spellEnd"/>
            <w:r w:rsidRPr="001B51E0">
              <w:rPr>
                <w:bCs/>
              </w:rPr>
              <w:t xml:space="preserve"> </w:t>
            </w:r>
            <w:proofErr w:type="spellStart"/>
            <w:r w:rsidRPr="001B51E0">
              <w:rPr>
                <w:bCs/>
              </w:rPr>
              <w:t>bản</w:t>
            </w:r>
            <w:proofErr w:type="spellEnd"/>
            <w:r w:rsidRPr="001B51E0">
              <w:rPr>
                <w:bCs/>
              </w:rPr>
              <w:t xml:space="preserve"> </w:t>
            </w:r>
            <w:proofErr w:type="spellStart"/>
            <w:r w:rsidRPr="001B51E0">
              <w:rPr>
                <w:bCs/>
              </w:rPr>
              <w:t>họp</w:t>
            </w:r>
            <w:proofErr w:type="spellEnd"/>
            <w:r w:rsidRPr="001B51E0">
              <w:rPr>
                <w:bCs/>
              </w:rPr>
              <w:t xml:space="preserve"> </w:t>
            </w:r>
            <w:proofErr w:type="spellStart"/>
            <w:r w:rsidRPr="001B51E0">
              <w:rPr>
                <w:bCs/>
              </w:rPr>
              <w:t>giao</w:t>
            </w:r>
            <w:proofErr w:type="spellEnd"/>
            <w:r w:rsidRPr="001B51E0">
              <w:rPr>
                <w:bCs/>
              </w:rPr>
              <w:t xml:space="preserve"> ban </w:t>
            </w:r>
            <w:proofErr w:type="spellStart"/>
            <w:r w:rsidRPr="001B51E0">
              <w:rPr>
                <w:bCs/>
              </w:rPr>
              <w:t>đã</w:t>
            </w:r>
            <w:proofErr w:type="spellEnd"/>
            <w:r w:rsidRPr="001B51E0">
              <w:rPr>
                <w:bCs/>
              </w:rPr>
              <w:t xml:space="preserve"> </w:t>
            </w:r>
            <w:proofErr w:type="spellStart"/>
            <w:r w:rsidRPr="001B51E0">
              <w:rPr>
                <w:bCs/>
              </w:rPr>
              <w:t>thể</w:t>
            </w:r>
            <w:proofErr w:type="spellEnd"/>
            <w:r w:rsidRPr="001B51E0">
              <w:rPr>
                <w:bCs/>
              </w:rPr>
              <w:t xml:space="preserve"> </w:t>
            </w:r>
            <w:proofErr w:type="spellStart"/>
            <w:r w:rsidRPr="001B51E0">
              <w:rPr>
                <w:bCs/>
              </w:rPr>
              <w:t>hiện</w:t>
            </w:r>
            <w:proofErr w:type="spellEnd"/>
            <w:r w:rsidRPr="001B51E0">
              <w:rPr>
                <w:bCs/>
              </w:rPr>
              <w:t xml:space="preserve"> </w:t>
            </w:r>
            <w:proofErr w:type="spellStart"/>
            <w:r w:rsidRPr="001B51E0">
              <w:rPr>
                <w:bCs/>
              </w:rPr>
              <w:t>một</w:t>
            </w:r>
            <w:proofErr w:type="spellEnd"/>
            <w:r w:rsidRPr="001B51E0">
              <w:rPr>
                <w:bCs/>
              </w:rPr>
              <w:t xml:space="preserve"> </w:t>
            </w:r>
            <w:proofErr w:type="spellStart"/>
            <w:r w:rsidRPr="001B51E0">
              <w:rPr>
                <w:bCs/>
              </w:rPr>
              <w:t>số</w:t>
            </w:r>
            <w:proofErr w:type="spellEnd"/>
            <w:r w:rsidRPr="001B51E0">
              <w:rPr>
                <w:bCs/>
              </w:rPr>
              <w:t xml:space="preserve"> </w:t>
            </w:r>
            <w:proofErr w:type="spellStart"/>
            <w:r w:rsidRPr="001B51E0">
              <w:rPr>
                <w:bCs/>
              </w:rPr>
              <w:t>nội</w:t>
            </w:r>
            <w:proofErr w:type="spellEnd"/>
            <w:r w:rsidRPr="001B51E0">
              <w:rPr>
                <w:bCs/>
              </w:rPr>
              <w:t xml:space="preserve"> dung </w:t>
            </w:r>
            <w:proofErr w:type="spellStart"/>
            <w:r w:rsidRPr="001B51E0">
              <w:rPr>
                <w:bCs/>
              </w:rPr>
              <w:t>xem</w:t>
            </w:r>
            <w:proofErr w:type="spellEnd"/>
            <w:r w:rsidRPr="001B51E0">
              <w:rPr>
                <w:bCs/>
              </w:rPr>
              <w:t xml:space="preserve"> </w:t>
            </w:r>
            <w:proofErr w:type="spellStart"/>
            <w:r w:rsidRPr="001B51E0">
              <w:rPr>
                <w:bCs/>
              </w:rPr>
              <w:t>xét</w:t>
            </w:r>
            <w:proofErr w:type="spellEnd"/>
            <w:r w:rsidRPr="001B51E0">
              <w:rPr>
                <w:bCs/>
              </w:rPr>
              <w:t xml:space="preserve"> </w:t>
            </w:r>
            <w:proofErr w:type="spellStart"/>
            <w:r w:rsidRPr="001B51E0">
              <w:rPr>
                <w:bCs/>
              </w:rPr>
              <w:t>tới</w:t>
            </w:r>
            <w:proofErr w:type="spellEnd"/>
            <w:r w:rsidRPr="001B51E0">
              <w:rPr>
                <w:bCs/>
              </w:rPr>
              <w:t xml:space="preserve"> </w:t>
            </w:r>
            <w:proofErr w:type="spellStart"/>
            <w:r w:rsidRPr="001B51E0">
              <w:rPr>
                <w:bCs/>
              </w:rPr>
              <w:t>các</w:t>
            </w:r>
            <w:proofErr w:type="spellEnd"/>
            <w:r w:rsidRPr="001B51E0">
              <w:rPr>
                <w:bCs/>
              </w:rPr>
              <w:t xml:space="preserve"> </w:t>
            </w:r>
            <w:proofErr w:type="spellStart"/>
            <w:r w:rsidRPr="001B51E0">
              <w:rPr>
                <w:bCs/>
              </w:rPr>
              <w:t>yếu</w:t>
            </w:r>
            <w:proofErr w:type="spellEnd"/>
            <w:r w:rsidRPr="001B51E0">
              <w:rPr>
                <w:bCs/>
              </w:rPr>
              <w:t xml:space="preserve"> </w:t>
            </w:r>
            <w:proofErr w:type="spellStart"/>
            <w:r w:rsidRPr="001B51E0">
              <w:rPr>
                <w:bCs/>
              </w:rPr>
              <w:t>tố</w:t>
            </w:r>
            <w:proofErr w:type="spellEnd"/>
            <w:r w:rsidRPr="001B51E0">
              <w:rPr>
                <w:bCs/>
              </w:rPr>
              <w:t xml:space="preserve"> </w:t>
            </w:r>
            <w:proofErr w:type="spellStart"/>
            <w:r w:rsidRPr="001B51E0">
              <w:rPr>
                <w:bCs/>
              </w:rPr>
              <w:t>thuận</w:t>
            </w:r>
            <w:proofErr w:type="spellEnd"/>
            <w:r w:rsidRPr="001B51E0">
              <w:rPr>
                <w:bCs/>
              </w:rPr>
              <w:t xml:space="preserve"> </w:t>
            </w:r>
            <w:proofErr w:type="spellStart"/>
            <w:r w:rsidRPr="001B51E0">
              <w:rPr>
                <w:bCs/>
              </w:rPr>
              <w:t>lợi</w:t>
            </w:r>
            <w:proofErr w:type="spellEnd"/>
            <w:r w:rsidRPr="001B51E0">
              <w:rPr>
                <w:bCs/>
              </w:rPr>
              <w:t xml:space="preserve">, </w:t>
            </w:r>
            <w:proofErr w:type="spellStart"/>
            <w:r w:rsidRPr="001B51E0">
              <w:rPr>
                <w:bCs/>
              </w:rPr>
              <w:t>khó</w:t>
            </w:r>
            <w:proofErr w:type="spellEnd"/>
            <w:r w:rsidRPr="001B51E0">
              <w:rPr>
                <w:bCs/>
              </w:rPr>
              <w:t xml:space="preserve"> </w:t>
            </w:r>
            <w:proofErr w:type="spellStart"/>
            <w:r w:rsidRPr="001B51E0">
              <w:rPr>
                <w:bCs/>
              </w:rPr>
              <w:t>khăn</w:t>
            </w:r>
            <w:proofErr w:type="spellEnd"/>
            <w:r w:rsidRPr="001B51E0">
              <w:rPr>
                <w:bCs/>
              </w:rPr>
              <w:t xml:space="preserve"> </w:t>
            </w:r>
            <w:proofErr w:type="spellStart"/>
            <w:r w:rsidRPr="001B51E0">
              <w:rPr>
                <w:bCs/>
              </w:rPr>
              <w:t>này</w:t>
            </w:r>
            <w:proofErr w:type="spellEnd"/>
            <w:r w:rsidRPr="001B51E0">
              <w:rPr>
                <w:bCs/>
              </w:rPr>
              <w:t>.</w:t>
            </w:r>
          </w:p>
        </w:tc>
        <w:tc>
          <w:tcPr>
            <w:tcW w:w="1343" w:type="dxa"/>
          </w:tcPr>
          <w:p w:rsidR="00241C2A" w:rsidRPr="001B51E0" w:rsidRDefault="00241C2A" w:rsidP="00AD7F62">
            <w:pPr>
              <w:tabs>
                <w:tab w:val="left" w:pos="567"/>
              </w:tabs>
              <w:spacing w:before="60" w:after="60"/>
              <w:ind w:left="-1"/>
              <w:jc w:val="both"/>
              <w:rPr>
                <w:b/>
                <w:bCs/>
              </w:rPr>
            </w:pPr>
            <w:r w:rsidRPr="001B51E0">
              <w:rPr>
                <w:b/>
                <w:bCs/>
              </w:rPr>
              <w:t>PH</w:t>
            </w:r>
          </w:p>
        </w:tc>
      </w:tr>
      <w:tr w:rsidR="001B51E0" w:rsidRPr="001B51E0" w:rsidTr="00AD7F62">
        <w:tc>
          <w:tcPr>
            <w:tcW w:w="993" w:type="dxa"/>
          </w:tcPr>
          <w:p w:rsidR="00241C2A" w:rsidRPr="001B51E0" w:rsidRDefault="00241C2A" w:rsidP="00AD7F62">
            <w:pPr>
              <w:tabs>
                <w:tab w:val="left" w:pos="1134"/>
              </w:tabs>
              <w:spacing w:before="60" w:after="60"/>
              <w:jc w:val="both"/>
              <w:rPr>
                <w:b/>
                <w:lang w:val="nl-NL"/>
              </w:rPr>
            </w:pPr>
            <w:r w:rsidRPr="001B51E0">
              <w:rPr>
                <w:b/>
                <w:lang w:val="nl-NL"/>
              </w:rPr>
              <w:t xml:space="preserve">4.2. </w:t>
            </w:r>
          </w:p>
        </w:tc>
        <w:tc>
          <w:tcPr>
            <w:tcW w:w="2551" w:type="dxa"/>
          </w:tcPr>
          <w:p w:rsidR="00241C2A" w:rsidRPr="001B51E0" w:rsidRDefault="00241C2A" w:rsidP="00AD7F62">
            <w:pPr>
              <w:tabs>
                <w:tab w:val="left" w:pos="567"/>
              </w:tabs>
              <w:spacing w:before="60" w:after="60"/>
              <w:jc w:val="both"/>
              <w:rPr>
                <w:bCs/>
              </w:rPr>
            </w:pPr>
            <w:r w:rsidRPr="001B51E0">
              <w:rPr>
                <w:b/>
                <w:lang w:val="nl-NL"/>
              </w:rPr>
              <w:t>Hiểu nhu cầu và mong đợi của các bên quan tâm</w:t>
            </w:r>
          </w:p>
        </w:tc>
        <w:tc>
          <w:tcPr>
            <w:tcW w:w="5245" w:type="dxa"/>
          </w:tcPr>
          <w:p w:rsidR="00241C2A" w:rsidRPr="001B51E0" w:rsidRDefault="00241C2A" w:rsidP="00AD7F62">
            <w:pPr>
              <w:tabs>
                <w:tab w:val="left" w:pos="567"/>
              </w:tabs>
              <w:spacing w:before="60" w:after="60"/>
              <w:jc w:val="both"/>
              <w:rPr>
                <w:bCs/>
              </w:rPr>
            </w:pPr>
            <w:proofErr w:type="spellStart"/>
            <w:r w:rsidRPr="001B51E0">
              <w:rPr>
                <w:bCs/>
              </w:rPr>
              <w:t>Đã</w:t>
            </w:r>
            <w:proofErr w:type="spellEnd"/>
            <w:r w:rsidRPr="001B51E0">
              <w:rPr>
                <w:bCs/>
              </w:rPr>
              <w:t xml:space="preserve"> </w:t>
            </w:r>
            <w:proofErr w:type="spellStart"/>
            <w:r w:rsidRPr="001B51E0">
              <w:rPr>
                <w:bCs/>
              </w:rPr>
              <w:t>nhận</w:t>
            </w:r>
            <w:proofErr w:type="spellEnd"/>
            <w:r w:rsidRPr="001B51E0">
              <w:rPr>
                <w:bCs/>
              </w:rPr>
              <w:t xml:space="preserve"> </w:t>
            </w:r>
            <w:proofErr w:type="spellStart"/>
            <w:r w:rsidRPr="001B51E0">
              <w:rPr>
                <w:bCs/>
              </w:rPr>
              <w:t>diện</w:t>
            </w:r>
            <w:proofErr w:type="spellEnd"/>
            <w:r w:rsidRPr="001B51E0">
              <w:rPr>
                <w:bCs/>
              </w:rPr>
              <w:t xml:space="preserve"> </w:t>
            </w:r>
            <w:proofErr w:type="spellStart"/>
            <w:r w:rsidRPr="001B51E0">
              <w:rPr>
                <w:bCs/>
              </w:rPr>
              <w:t>các</w:t>
            </w:r>
            <w:proofErr w:type="spellEnd"/>
            <w:r w:rsidRPr="001B51E0">
              <w:rPr>
                <w:bCs/>
              </w:rPr>
              <w:t xml:space="preserve"> </w:t>
            </w:r>
            <w:proofErr w:type="spellStart"/>
            <w:r w:rsidRPr="001B51E0">
              <w:rPr>
                <w:bCs/>
              </w:rPr>
              <w:t>bên</w:t>
            </w:r>
            <w:proofErr w:type="spellEnd"/>
            <w:r w:rsidRPr="001B51E0">
              <w:rPr>
                <w:bCs/>
              </w:rPr>
              <w:t xml:space="preserve"> </w:t>
            </w:r>
            <w:proofErr w:type="spellStart"/>
            <w:r w:rsidRPr="001B51E0">
              <w:rPr>
                <w:bCs/>
              </w:rPr>
              <w:t>quan</w:t>
            </w:r>
            <w:proofErr w:type="spellEnd"/>
            <w:r w:rsidRPr="001B51E0">
              <w:rPr>
                <w:bCs/>
              </w:rPr>
              <w:t xml:space="preserve"> </w:t>
            </w:r>
            <w:proofErr w:type="spellStart"/>
            <w:r w:rsidRPr="001B51E0">
              <w:rPr>
                <w:bCs/>
              </w:rPr>
              <w:t>tâm</w:t>
            </w:r>
            <w:proofErr w:type="spellEnd"/>
            <w:r w:rsidRPr="001B51E0">
              <w:rPr>
                <w:bCs/>
              </w:rPr>
              <w:t xml:space="preserve"> </w:t>
            </w:r>
            <w:proofErr w:type="spellStart"/>
            <w:r w:rsidRPr="001B51E0">
              <w:rPr>
                <w:bCs/>
              </w:rPr>
              <w:t>và</w:t>
            </w:r>
            <w:proofErr w:type="spellEnd"/>
            <w:r w:rsidRPr="001B51E0">
              <w:rPr>
                <w:bCs/>
              </w:rPr>
              <w:t xml:space="preserve"> </w:t>
            </w:r>
            <w:proofErr w:type="spellStart"/>
            <w:r w:rsidRPr="001B51E0">
              <w:rPr>
                <w:bCs/>
              </w:rPr>
              <w:t>nhu</w:t>
            </w:r>
            <w:proofErr w:type="spellEnd"/>
            <w:r w:rsidRPr="001B51E0">
              <w:rPr>
                <w:bCs/>
              </w:rPr>
              <w:t xml:space="preserve"> </w:t>
            </w:r>
            <w:proofErr w:type="spellStart"/>
            <w:r w:rsidRPr="001B51E0">
              <w:rPr>
                <w:bCs/>
              </w:rPr>
              <w:t>cầu</w:t>
            </w:r>
            <w:proofErr w:type="spellEnd"/>
            <w:r w:rsidRPr="001B51E0">
              <w:rPr>
                <w:bCs/>
              </w:rPr>
              <w:t xml:space="preserve"> </w:t>
            </w:r>
            <w:proofErr w:type="spellStart"/>
            <w:r w:rsidRPr="001B51E0">
              <w:rPr>
                <w:bCs/>
              </w:rPr>
              <w:t>của</w:t>
            </w:r>
            <w:proofErr w:type="spellEnd"/>
            <w:r w:rsidRPr="001B51E0">
              <w:rPr>
                <w:bCs/>
              </w:rPr>
              <w:t xml:space="preserve"> </w:t>
            </w:r>
            <w:proofErr w:type="spellStart"/>
            <w:r w:rsidRPr="001B51E0">
              <w:rPr>
                <w:bCs/>
              </w:rPr>
              <w:t>họ</w:t>
            </w:r>
            <w:proofErr w:type="spellEnd"/>
            <w:r w:rsidRPr="001B51E0">
              <w:rPr>
                <w:bCs/>
              </w:rPr>
              <w:t xml:space="preserve"> </w:t>
            </w:r>
            <w:proofErr w:type="spellStart"/>
            <w:r w:rsidRPr="001B51E0">
              <w:rPr>
                <w:bCs/>
              </w:rPr>
              <w:t>trong</w:t>
            </w:r>
            <w:proofErr w:type="spellEnd"/>
            <w:r w:rsidRPr="001B51E0">
              <w:rPr>
                <w:bCs/>
              </w:rPr>
              <w:t xml:space="preserve"> </w:t>
            </w:r>
            <w:proofErr w:type="spellStart"/>
            <w:r w:rsidRPr="001B51E0">
              <w:rPr>
                <w:bCs/>
              </w:rPr>
              <w:t>tài</w:t>
            </w:r>
            <w:proofErr w:type="spellEnd"/>
            <w:r w:rsidRPr="001B51E0">
              <w:rPr>
                <w:bCs/>
              </w:rPr>
              <w:t xml:space="preserve"> </w:t>
            </w:r>
            <w:proofErr w:type="spellStart"/>
            <w:r w:rsidRPr="001B51E0">
              <w:rPr>
                <w:bCs/>
              </w:rPr>
              <w:t>liệu</w:t>
            </w:r>
            <w:proofErr w:type="spellEnd"/>
            <w:r w:rsidRPr="001B51E0">
              <w:rPr>
                <w:bCs/>
              </w:rPr>
              <w:t xml:space="preserve"> </w:t>
            </w:r>
            <w:proofErr w:type="spellStart"/>
            <w:r w:rsidRPr="001B51E0">
              <w:rPr>
                <w:bCs/>
              </w:rPr>
              <w:t>phân</w:t>
            </w:r>
            <w:proofErr w:type="spellEnd"/>
            <w:r w:rsidRPr="001B51E0">
              <w:rPr>
                <w:bCs/>
              </w:rPr>
              <w:t xml:space="preserve"> </w:t>
            </w:r>
            <w:proofErr w:type="spellStart"/>
            <w:r w:rsidRPr="001B51E0">
              <w:rPr>
                <w:bCs/>
              </w:rPr>
              <w:t>tích</w:t>
            </w:r>
            <w:proofErr w:type="spellEnd"/>
            <w:r w:rsidRPr="001B51E0">
              <w:rPr>
                <w:bCs/>
              </w:rPr>
              <w:t xml:space="preserve"> </w:t>
            </w:r>
            <w:proofErr w:type="spellStart"/>
            <w:r w:rsidRPr="001B51E0">
              <w:rPr>
                <w:bCs/>
              </w:rPr>
              <w:t>bối</w:t>
            </w:r>
            <w:proofErr w:type="spellEnd"/>
            <w:r w:rsidRPr="001B51E0">
              <w:rPr>
                <w:bCs/>
              </w:rPr>
              <w:t xml:space="preserve"> </w:t>
            </w:r>
            <w:proofErr w:type="spellStart"/>
            <w:r w:rsidRPr="001B51E0">
              <w:rPr>
                <w:bCs/>
              </w:rPr>
              <w:t>cảnh</w:t>
            </w:r>
            <w:proofErr w:type="spellEnd"/>
            <w:r w:rsidRPr="001B51E0">
              <w:rPr>
                <w:bCs/>
              </w:rPr>
              <w:t xml:space="preserve"> </w:t>
            </w:r>
            <w:proofErr w:type="spellStart"/>
            <w:r w:rsidRPr="001B51E0">
              <w:rPr>
                <w:bCs/>
              </w:rPr>
              <w:t>tổ</w:t>
            </w:r>
            <w:proofErr w:type="spellEnd"/>
            <w:r w:rsidRPr="001B51E0">
              <w:rPr>
                <w:bCs/>
              </w:rPr>
              <w:t xml:space="preserve"> </w:t>
            </w:r>
            <w:proofErr w:type="spellStart"/>
            <w:r w:rsidRPr="001B51E0">
              <w:rPr>
                <w:bCs/>
              </w:rPr>
              <w:t>chức</w:t>
            </w:r>
            <w:proofErr w:type="spellEnd"/>
          </w:p>
        </w:tc>
        <w:tc>
          <w:tcPr>
            <w:tcW w:w="1343" w:type="dxa"/>
          </w:tcPr>
          <w:p w:rsidR="00241C2A" w:rsidRPr="001B51E0" w:rsidRDefault="00241C2A" w:rsidP="00AD7F62">
            <w:r w:rsidRPr="001B51E0">
              <w:rPr>
                <w:b/>
                <w:bCs/>
              </w:rPr>
              <w:t>PH</w:t>
            </w:r>
          </w:p>
        </w:tc>
      </w:tr>
      <w:tr w:rsidR="001B51E0" w:rsidRPr="001B51E0" w:rsidTr="00AD7F62">
        <w:tc>
          <w:tcPr>
            <w:tcW w:w="993" w:type="dxa"/>
          </w:tcPr>
          <w:p w:rsidR="00241C2A" w:rsidRPr="001B51E0" w:rsidRDefault="00241C2A" w:rsidP="00AD7F62">
            <w:pPr>
              <w:tabs>
                <w:tab w:val="left" w:pos="1134"/>
              </w:tabs>
              <w:spacing w:before="60" w:after="60"/>
              <w:jc w:val="both"/>
              <w:rPr>
                <w:b/>
                <w:lang w:val="nl-NL"/>
              </w:rPr>
            </w:pPr>
            <w:r w:rsidRPr="001B51E0">
              <w:rPr>
                <w:b/>
                <w:lang w:val="nl-NL"/>
              </w:rPr>
              <w:t xml:space="preserve">4.3. </w:t>
            </w:r>
          </w:p>
        </w:tc>
        <w:tc>
          <w:tcPr>
            <w:tcW w:w="2551" w:type="dxa"/>
          </w:tcPr>
          <w:p w:rsidR="00241C2A" w:rsidRPr="001B51E0" w:rsidRDefault="00241C2A" w:rsidP="00AD7F62">
            <w:pPr>
              <w:spacing w:before="60" w:after="60"/>
              <w:jc w:val="both"/>
              <w:rPr>
                <w:bCs/>
              </w:rPr>
            </w:pPr>
            <w:r w:rsidRPr="001B51E0">
              <w:rPr>
                <w:b/>
                <w:lang w:val="nl-NL"/>
              </w:rPr>
              <w:t>Xác định phạm vi của Hệ thống quản lý chất lượng</w:t>
            </w:r>
          </w:p>
        </w:tc>
        <w:tc>
          <w:tcPr>
            <w:tcW w:w="5245" w:type="dxa"/>
          </w:tcPr>
          <w:p w:rsidR="00241C2A" w:rsidRPr="001B51E0" w:rsidRDefault="00241C2A" w:rsidP="00AD7F62">
            <w:pPr>
              <w:spacing w:before="60" w:after="60"/>
              <w:jc w:val="both"/>
              <w:rPr>
                <w:lang w:val="nl-NL"/>
              </w:rPr>
            </w:pPr>
            <w:proofErr w:type="spellStart"/>
            <w:r w:rsidRPr="001B51E0">
              <w:rPr>
                <w:bCs/>
              </w:rPr>
              <w:t>Đã</w:t>
            </w:r>
            <w:proofErr w:type="spellEnd"/>
            <w:r w:rsidRPr="001B51E0">
              <w:rPr>
                <w:bCs/>
              </w:rPr>
              <w:t xml:space="preserve"> </w:t>
            </w:r>
            <w:proofErr w:type="spellStart"/>
            <w:r w:rsidRPr="001B51E0">
              <w:rPr>
                <w:bCs/>
              </w:rPr>
              <w:t>xác</w:t>
            </w:r>
            <w:proofErr w:type="spellEnd"/>
            <w:r w:rsidRPr="001B51E0">
              <w:rPr>
                <w:bCs/>
              </w:rPr>
              <w:t xml:space="preserve"> </w:t>
            </w:r>
            <w:proofErr w:type="spellStart"/>
            <w:r w:rsidRPr="001B51E0">
              <w:rPr>
                <w:bCs/>
              </w:rPr>
              <w:t>định</w:t>
            </w:r>
            <w:proofErr w:type="spellEnd"/>
            <w:r w:rsidRPr="001B51E0">
              <w:rPr>
                <w:bCs/>
              </w:rPr>
              <w:t xml:space="preserve"> </w:t>
            </w:r>
            <w:proofErr w:type="spellStart"/>
            <w:r w:rsidRPr="001B51E0">
              <w:rPr>
                <w:bCs/>
              </w:rPr>
              <w:t>phạm</w:t>
            </w:r>
            <w:proofErr w:type="spellEnd"/>
            <w:r w:rsidRPr="001B51E0">
              <w:rPr>
                <w:bCs/>
              </w:rPr>
              <w:t xml:space="preserve"> vi </w:t>
            </w:r>
            <w:proofErr w:type="spellStart"/>
            <w:r w:rsidRPr="001B51E0">
              <w:rPr>
                <w:bCs/>
              </w:rPr>
              <w:t>áp</w:t>
            </w:r>
            <w:proofErr w:type="spellEnd"/>
            <w:r w:rsidRPr="001B51E0">
              <w:rPr>
                <w:bCs/>
              </w:rPr>
              <w:t xml:space="preserve"> </w:t>
            </w:r>
            <w:proofErr w:type="spellStart"/>
            <w:r w:rsidRPr="001B51E0">
              <w:rPr>
                <w:bCs/>
              </w:rPr>
              <w:t>dụng</w:t>
            </w:r>
            <w:proofErr w:type="spellEnd"/>
            <w:r w:rsidRPr="001B51E0">
              <w:rPr>
                <w:bCs/>
              </w:rPr>
              <w:t xml:space="preserve"> HTQLCL, </w:t>
            </w:r>
            <w:proofErr w:type="spellStart"/>
            <w:r w:rsidRPr="001B51E0">
              <w:rPr>
                <w:bCs/>
              </w:rPr>
              <w:t>được</w:t>
            </w:r>
            <w:proofErr w:type="spellEnd"/>
            <w:r w:rsidRPr="001B51E0">
              <w:rPr>
                <w:bCs/>
              </w:rPr>
              <w:t xml:space="preserve"> </w:t>
            </w:r>
            <w:proofErr w:type="spellStart"/>
            <w:r w:rsidRPr="001B51E0">
              <w:rPr>
                <w:bCs/>
              </w:rPr>
              <w:t>nêu</w:t>
            </w:r>
            <w:proofErr w:type="spellEnd"/>
            <w:r w:rsidRPr="001B51E0">
              <w:rPr>
                <w:bCs/>
              </w:rPr>
              <w:t xml:space="preserve"> </w:t>
            </w:r>
            <w:proofErr w:type="spellStart"/>
            <w:r w:rsidRPr="001B51E0">
              <w:rPr>
                <w:bCs/>
              </w:rPr>
              <w:t>trong</w:t>
            </w:r>
            <w:proofErr w:type="spellEnd"/>
            <w:r w:rsidRPr="001B51E0">
              <w:rPr>
                <w:bCs/>
              </w:rPr>
              <w:t xml:space="preserve"> </w:t>
            </w:r>
            <w:proofErr w:type="spellStart"/>
            <w:r w:rsidRPr="001B51E0">
              <w:rPr>
                <w:bCs/>
              </w:rPr>
              <w:t>tài</w:t>
            </w:r>
            <w:proofErr w:type="spellEnd"/>
            <w:r w:rsidRPr="001B51E0">
              <w:rPr>
                <w:bCs/>
              </w:rPr>
              <w:t xml:space="preserve"> </w:t>
            </w:r>
            <w:proofErr w:type="spellStart"/>
            <w:r w:rsidRPr="001B51E0">
              <w:rPr>
                <w:bCs/>
              </w:rPr>
              <w:t>liệu</w:t>
            </w:r>
            <w:proofErr w:type="spellEnd"/>
            <w:r w:rsidRPr="001B51E0">
              <w:rPr>
                <w:bCs/>
              </w:rPr>
              <w:t xml:space="preserve"> </w:t>
            </w:r>
            <w:proofErr w:type="spellStart"/>
            <w:r w:rsidRPr="001B51E0">
              <w:rPr>
                <w:bCs/>
              </w:rPr>
              <w:t>Sổ</w:t>
            </w:r>
            <w:proofErr w:type="spellEnd"/>
            <w:r w:rsidRPr="001B51E0">
              <w:rPr>
                <w:bCs/>
              </w:rPr>
              <w:t xml:space="preserve"> </w:t>
            </w:r>
            <w:proofErr w:type="spellStart"/>
            <w:r w:rsidRPr="001B51E0">
              <w:rPr>
                <w:bCs/>
              </w:rPr>
              <w:t>tay</w:t>
            </w:r>
            <w:proofErr w:type="spellEnd"/>
            <w:r w:rsidRPr="001B51E0">
              <w:rPr>
                <w:bCs/>
              </w:rPr>
              <w:t xml:space="preserve"> HTQLCL</w:t>
            </w:r>
          </w:p>
        </w:tc>
        <w:tc>
          <w:tcPr>
            <w:tcW w:w="1343" w:type="dxa"/>
          </w:tcPr>
          <w:p w:rsidR="00241C2A" w:rsidRPr="001B51E0" w:rsidRDefault="00241C2A" w:rsidP="00AD7F62">
            <w:r w:rsidRPr="001B51E0">
              <w:rPr>
                <w:b/>
                <w:bCs/>
              </w:rPr>
              <w:t>PH</w:t>
            </w:r>
          </w:p>
        </w:tc>
      </w:tr>
      <w:tr w:rsidR="001B51E0" w:rsidRPr="001B51E0" w:rsidTr="00AD7F62">
        <w:tc>
          <w:tcPr>
            <w:tcW w:w="993" w:type="dxa"/>
          </w:tcPr>
          <w:p w:rsidR="00241C2A" w:rsidRPr="001B51E0" w:rsidRDefault="00241C2A" w:rsidP="00AD7F62">
            <w:pPr>
              <w:tabs>
                <w:tab w:val="left" w:pos="1134"/>
              </w:tabs>
              <w:spacing w:before="60" w:after="60"/>
              <w:jc w:val="both"/>
              <w:rPr>
                <w:b/>
                <w:lang w:val="nl-NL"/>
              </w:rPr>
            </w:pPr>
            <w:r w:rsidRPr="001B51E0">
              <w:rPr>
                <w:b/>
                <w:lang w:val="nl-NL"/>
              </w:rPr>
              <w:t xml:space="preserve">4.4. </w:t>
            </w:r>
          </w:p>
          <w:p w:rsidR="00241C2A" w:rsidRPr="001B51E0" w:rsidRDefault="00241C2A" w:rsidP="00AD7F62">
            <w:pPr>
              <w:spacing w:before="60" w:after="60"/>
              <w:jc w:val="both"/>
              <w:rPr>
                <w:lang w:val="nl-NL"/>
              </w:rPr>
            </w:pPr>
          </w:p>
        </w:tc>
        <w:tc>
          <w:tcPr>
            <w:tcW w:w="2551" w:type="dxa"/>
          </w:tcPr>
          <w:p w:rsidR="00241C2A" w:rsidRPr="001B51E0" w:rsidRDefault="00241C2A" w:rsidP="00AD7F62">
            <w:pPr>
              <w:tabs>
                <w:tab w:val="left" w:pos="254"/>
              </w:tabs>
              <w:spacing w:before="60" w:after="60"/>
              <w:ind w:left="-1"/>
              <w:jc w:val="both"/>
              <w:rPr>
                <w:bCs/>
              </w:rPr>
            </w:pPr>
            <w:r w:rsidRPr="001B51E0">
              <w:rPr>
                <w:b/>
                <w:lang w:val="nl-NL"/>
              </w:rPr>
              <w:t>Hệ thống quản lý chất lượng và các quá trình của hệ thống</w:t>
            </w:r>
          </w:p>
        </w:tc>
        <w:tc>
          <w:tcPr>
            <w:tcW w:w="5245" w:type="dxa"/>
          </w:tcPr>
          <w:p w:rsidR="00241C2A" w:rsidRPr="001B51E0" w:rsidRDefault="00241C2A" w:rsidP="00AD7F62">
            <w:pPr>
              <w:tabs>
                <w:tab w:val="left" w:pos="254"/>
              </w:tabs>
              <w:spacing w:before="60" w:after="60"/>
              <w:ind w:left="-1"/>
              <w:jc w:val="both"/>
              <w:rPr>
                <w:bCs/>
              </w:rPr>
            </w:pPr>
            <w:proofErr w:type="spellStart"/>
            <w:r w:rsidRPr="001B51E0">
              <w:rPr>
                <w:bCs/>
              </w:rPr>
              <w:t>Các</w:t>
            </w:r>
            <w:proofErr w:type="spellEnd"/>
            <w:r w:rsidRPr="001B51E0">
              <w:rPr>
                <w:bCs/>
              </w:rPr>
              <w:t xml:space="preserve"> </w:t>
            </w:r>
            <w:proofErr w:type="spellStart"/>
            <w:r w:rsidRPr="001B51E0">
              <w:rPr>
                <w:bCs/>
              </w:rPr>
              <w:t>tài</w:t>
            </w:r>
            <w:proofErr w:type="spellEnd"/>
            <w:r w:rsidRPr="001B51E0">
              <w:rPr>
                <w:bCs/>
              </w:rPr>
              <w:t xml:space="preserve"> </w:t>
            </w:r>
            <w:proofErr w:type="spellStart"/>
            <w:r w:rsidRPr="001B51E0">
              <w:rPr>
                <w:bCs/>
              </w:rPr>
              <w:t>liệu</w:t>
            </w:r>
            <w:proofErr w:type="spellEnd"/>
            <w:r w:rsidRPr="001B51E0">
              <w:rPr>
                <w:bCs/>
              </w:rPr>
              <w:t xml:space="preserve"> </w:t>
            </w:r>
            <w:proofErr w:type="spellStart"/>
            <w:r w:rsidRPr="001B51E0">
              <w:rPr>
                <w:bCs/>
              </w:rPr>
              <w:t>thuộc</w:t>
            </w:r>
            <w:proofErr w:type="spellEnd"/>
            <w:r w:rsidRPr="001B51E0">
              <w:rPr>
                <w:bCs/>
              </w:rPr>
              <w:t xml:space="preserve"> </w:t>
            </w:r>
            <w:proofErr w:type="spellStart"/>
            <w:r w:rsidRPr="001B51E0">
              <w:rPr>
                <w:bCs/>
              </w:rPr>
              <w:t>phạm</w:t>
            </w:r>
            <w:proofErr w:type="spellEnd"/>
            <w:r w:rsidRPr="001B51E0">
              <w:rPr>
                <w:bCs/>
              </w:rPr>
              <w:t xml:space="preserve"> vi </w:t>
            </w:r>
            <w:proofErr w:type="spellStart"/>
            <w:r w:rsidRPr="001B51E0">
              <w:rPr>
                <w:bCs/>
              </w:rPr>
              <w:t>áp</w:t>
            </w:r>
            <w:proofErr w:type="spellEnd"/>
            <w:r w:rsidRPr="001B51E0">
              <w:rPr>
                <w:bCs/>
              </w:rPr>
              <w:t xml:space="preserve"> </w:t>
            </w:r>
            <w:proofErr w:type="spellStart"/>
            <w:r w:rsidRPr="001B51E0">
              <w:rPr>
                <w:bCs/>
              </w:rPr>
              <w:t>dụng</w:t>
            </w:r>
            <w:proofErr w:type="spellEnd"/>
            <w:r w:rsidRPr="001B51E0">
              <w:rPr>
                <w:bCs/>
              </w:rPr>
              <w:t xml:space="preserve"> HTQLCL </w:t>
            </w:r>
            <w:proofErr w:type="spellStart"/>
            <w:r w:rsidRPr="001B51E0">
              <w:rPr>
                <w:bCs/>
              </w:rPr>
              <w:t>đang</w:t>
            </w:r>
            <w:proofErr w:type="spellEnd"/>
            <w:r w:rsidRPr="001B51E0">
              <w:rPr>
                <w:bCs/>
              </w:rPr>
              <w:t xml:space="preserve"> </w:t>
            </w:r>
            <w:proofErr w:type="spellStart"/>
            <w:r w:rsidRPr="001B51E0">
              <w:rPr>
                <w:bCs/>
              </w:rPr>
              <w:t>được</w:t>
            </w:r>
            <w:proofErr w:type="spellEnd"/>
            <w:r w:rsidRPr="001B51E0">
              <w:rPr>
                <w:bCs/>
              </w:rPr>
              <w:t xml:space="preserve"> </w:t>
            </w:r>
            <w:proofErr w:type="spellStart"/>
            <w:r w:rsidRPr="001B51E0">
              <w:rPr>
                <w:bCs/>
              </w:rPr>
              <w:t>thực</w:t>
            </w:r>
            <w:proofErr w:type="spellEnd"/>
            <w:r w:rsidRPr="001B51E0">
              <w:rPr>
                <w:bCs/>
              </w:rPr>
              <w:t xml:space="preserve"> </w:t>
            </w:r>
            <w:proofErr w:type="spellStart"/>
            <w:r w:rsidRPr="001B51E0">
              <w:rPr>
                <w:bCs/>
              </w:rPr>
              <w:t>hiện</w:t>
            </w:r>
            <w:proofErr w:type="spellEnd"/>
            <w:r w:rsidRPr="001B51E0">
              <w:rPr>
                <w:bCs/>
              </w:rPr>
              <w:t xml:space="preserve"> </w:t>
            </w:r>
            <w:proofErr w:type="spellStart"/>
            <w:r w:rsidRPr="001B51E0">
              <w:rPr>
                <w:bCs/>
              </w:rPr>
              <w:t>tại</w:t>
            </w:r>
            <w:proofErr w:type="spellEnd"/>
            <w:r w:rsidRPr="001B51E0">
              <w:rPr>
                <w:bCs/>
              </w:rPr>
              <w:t xml:space="preserve"> </w:t>
            </w:r>
            <w:proofErr w:type="spellStart"/>
            <w:r w:rsidRPr="001B51E0">
              <w:rPr>
                <w:bCs/>
              </w:rPr>
              <w:t>phòng</w:t>
            </w:r>
            <w:proofErr w:type="spellEnd"/>
            <w:r w:rsidRPr="001B51E0">
              <w:rPr>
                <w:bCs/>
              </w:rPr>
              <w:t xml:space="preserve"> </w:t>
            </w:r>
            <w:proofErr w:type="spellStart"/>
            <w:r w:rsidRPr="001B51E0">
              <w:rPr>
                <w:bCs/>
              </w:rPr>
              <w:t>bao</w:t>
            </w:r>
            <w:proofErr w:type="spellEnd"/>
            <w:r w:rsidRPr="001B51E0">
              <w:rPr>
                <w:bCs/>
              </w:rPr>
              <w:t xml:space="preserve"> </w:t>
            </w:r>
            <w:proofErr w:type="spellStart"/>
            <w:r w:rsidRPr="001B51E0">
              <w:rPr>
                <w:bCs/>
              </w:rPr>
              <w:t>gồm</w:t>
            </w:r>
            <w:proofErr w:type="spellEnd"/>
            <w:r w:rsidRPr="001B51E0">
              <w:rPr>
                <w:bCs/>
              </w:rPr>
              <w:t xml:space="preserve">: </w:t>
            </w:r>
            <w:proofErr w:type="spellStart"/>
            <w:r w:rsidRPr="001B51E0">
              <w:rPr>
                <w:bCs/>
              </w:rPr>
              <w:t>sổ</w:t>
            </w:r>
            <w:proofErr w:type="spellEnd"/>
            <w:r w:rsidRPr="001B51E0">
              <w:rPr>
                <w:bCs/>
              </w:rPr>
              <w:t xml:space="preserve"> </w:t>
            </w:r>
            <w:proofErr w:type="spellStart"/>
            <w:r w:rsidRPr="001B51E0">
              <w:rPr>
                <w:bCs/>
              </w:rPr>
              <w:t>tay</w:t>
            </w:r>
            <w:proofErr w:type="spellEnd"/>
            <w:r w:rsidRPr="001B51E0">
              <w:rPr>
                <w:bCs/>
              </w:rPr>
              <w:t xml:space="preserve"> </w:t>
            </w:r>
            <w:proofErr w:type="spellStart"/>
            <w:r w:rsidRPr="001B51E0">
              <w:rPr>
                <w:bCs/>
              </w:rPr>
              <w:t>chất</w:t>
            </w:r>
            <w:proofErr w:type="spellEnd"/>
            <w:r w:rsidRPr="001B51E0">
              <w:rPr>
                <w:bCs/>
              </w:rPr>
              <w:t xml:space="preserve"> </w:t>
            </w:r>
            <w:proofErr w:type="spellStart"/>
            <w:r w:rsidRPr="001B51E0">
              <w:rPr>
                <w:bCs/>
              </w:rPr>
              <w:t>lượng</w:t>
            </w:r>
            <w:proofErr w:type="spellEnd"/>
            <w:r w:rsidRPr="001B51E0">
              <w:rPr>
                <w:bCs/>
              </w:rPr>
              <w:t xml:space="preserve">, </w:t>
            </w:r>
            <w:proofErr w:type="spellStart"/>
            <w:r w:rsidRPr="001B51E0">
              <w:rPr>
                <w:bCs/>
              </w:rPr>
              <w:t>các</w:t>
            </w:r>
            <w:proofErr w:type="spellEnd"/>
            <w:r w:rsidRPr="001B51E0">
              <w:rPr>
                <w:bCs/>
              </w:rPr>
              <w:t xml:space="preserve"> </w:t>
            </w:r>
            <w:proofErr w:type="spellStart"/>
            <w:r w:rsidRPr="001B51E0">
              <w:rPr>
                <w:bCs/>
              </w:rPr>
              <w:t>quy</w:t>
            </w:r>
            <w:proofErr w:type="spellEnd"/>
            <w:r w:rsidRPr="001B51E0">
              <w:rPr>
                <w:bCs/>
              </w:rPr>
              <w:t xml:space="preserve"> </w:t>
            </w:r>
            <w:proofErr w:type="spellStart"/>
            <w:r w:rsidRPr="001B51E0">
              <w:rPr>
                <w:bCs/>
              </w:rPr>
              <w:t>trình</w:t>
            </w:r>
            <w:proofErr w:type="spellEnd"/>
            <w:r w:rsidRPr="001B51E0">
              <w:rPr>
                <w:bCs/>
              </w:rPr>
              <w:t xml:space="preserve"> </w:t>
            </w:r>
            <w:proofErr w:type="spellStart"/>
            <w:r w:rsidRPr="001B51E0">
              <w:rPr>
                <w:bCs/>
              </w:rPr>
              <w:t>hướng</w:t>
            </w:r>
            <w:proofErr w:type="spellEnd"/>
            <w:r w:rsidRPr="001B51E0">
              <w:rPr>
                <w:bCs/>
              </w:rPr>
              <w:t xml:space="preserve"> </w:t>
            </w:r>
            <w:proofErr w:type="spellStart"/>
            <w:r w:rsidRPr="001B51E0">
              <w:rPr>
                <w:bCs/>
              </w:rPr>
              <w:t>dẫn</w:t>
            </w:r>
            <w:proofErr w:type="spellEnd"/>
            <w:r w:rsidRPr="001B51E0">
              <w:rPr>
                <w:bCs/>
              </w:rPr>
              <w:t xml:space="preserve"> </w:t>
            </w:r>
            <w:proofErr w:type="spellStart"/>
            <w:r w:rsidRPr="001B51E0">
              <w:rPr>
                <w:bCs/>
              </w:rPr>
              <w:t>chung</w:t>
            </w:r>
            <w:proofErr w:type="spellEnd"/>
            <w:r w:rsidRPr="001B51E0">
              <w:rPr>
                <w:bCs/>
              </w:rPr>
              <w:t xml:space="preserve">, </w:t>
            </w:r>
            <w:proofErr w:type="spellStart"/>
            <w:r w:rsidRPr="001B51E0">
              <w:rPr>
                <w:bCs/>
              </w:rPr>
              <w:t>các</w:t>
            </w:r>
            <w:proofErr w:type="spellEnd"/>
            <w:r w:rsidRPr="001B51E0">
              <w:rPr>
                <w:bCs/>
              </w:rPr>
              <w:t xml:space="preserve"> </w:t>
            </w:r>
            <w:proofErr w:type="spellStart"/>
            <w:r w:rsidRPr="001B51E0">
              <w:rPr>
                <w:bCs/>
              </w:rPr>
              <w:t>thủ</w:t>
            </w:r>
            <w:proofErr w:type="spellEnd"/>
            <w:r w:rsidRPr="001B51E0">
              <w:rPr>
                <w:bCs/>
              </w:rPr>
              <w:t xml:space="preserve"> </w:t>
            </w:r>
            <w:proofErr w:type="spellStart"/>
            <w:r w:rsidRPr="001B51E0">
              <w:rPr>
                <w:bCs/>
              </w:rPr>
              <w:t>tục</w:t>
            </w:r>
            <w:proofErr w:type="spellEnd"/>
            <w:r w:rsidRPr="001B51E0">
              <w:rPr>
                <w:bCs/>
              </w:rPr>
              <w:t xml:space="preserve"> </w:t>
            </w:r>
            <w:proofErr w:type="spellStart"/>
            <w:r w:rsidRPr="001B51E0">
              <w:rPr>
                <w:bCs/>
              </w:rPr>
              <w:t>hành</w:t>
            </w:r>
            <w:proofErr w:type="spellEnd"/>
            <w:r w:rsidRPr="001B51E0">
              <w:rPr>
                <w:bCs/>
              </w:rPr>
              <w:t xml:space="preserve"> </w:t>
            </w:r>
            <w:proofErr w:type="spellStart"/>
            <w:r w:rsidRPr="001B51E0">
              <w:rPr>
                <w:bCs/>
              </w:rPr>
              <w:t>chính</w:t>
            </w:r>
            <w:proofErr w:type="spellEnd"/>
            <w:r w:rsidRPr="001B51E0">
              <w:rPr>
                <w:bCs/>
              </w:rPr>
              <w:t xml:space="preserve"> </w:t>
            </w:r>
            <w:proofErr w:type="spellStart"/>
            <w:r w:rsidRPr="001B51E0">
              <w:rPr>
                <w:bCs/>
              </w:rPr>
              <w:t>được</w:t>
            </w:r>
            <w:proofErr w:type="spellEnd"/>
            <w:r w:rsidRPr="001B51E0">
              <w:rPr>
                <w:bCs/>
              </w:rPr>
              <w:t xml:space="preserve"> </w:t>
            </w:r>
            <w:proofErr w:type="spellStart"/>
            <w:r w:rsidRPr="001B51E0">
              <w:rPr>
                <w:bCs/>
              </w:rPr>
              <w:t>phân</w:t>
            </w:r>
            <w:proofErr w:type="spellEnd"/>
            <w:r w:rsidRPr="001B51E0">
              <w:rPr>
                <w:bCs/>
              </w:rPr>
              <w:t xml:space="preserve"> </w:t>
            </w:r>
            <w:proofErr w:type="spellStart"/>
            <w:r w:rsidRPr="001B51E0">
              <w:rPr>
                <w:bCs/>
              </w:rPr>
              <w:t>cấp</w:t>
            </w:r>
            <w:proofErr w:type="spellEnd"/>
            <w:r w:rsidRPr="001B51E0">
              <w:rPr>
                <w:bCs/>
              </w:rPr>
              <w:t xml:space="preserve">, </w:t>
            </w:r>
            <w:proofErr w:type="spellStart"/>
            <w:r w:rsidRPr="001B51E0">
              <w:rPr>
                <w:bCs/>
              </w:rPr>
              <w:t>Phiếu</w:t>
            </w:r>
            <w:proofErr w:type="spellEnd"/>
            <w:r w:rsidRPr="001B51E0">
              <w:rPr>
                <w:bCs/>
              </w:rPr>
              <w:t xml:space="preserve"> </w:t>
            </w:r>
            <w:proofErr w:type="spellStart"/>
            <w:r w:rsidRPr="001B51E0">
              <w:rPr>
                <w:bCs/>
              </w:rPr>
              <w:t>Biên</w:t>
            </w:r>
            <w:proofErr w:type="spellEnd"/>
            <w:r w:rsidR="006922E0">
              <w:rPr>
                <w:bCs/>
              </w:rPr>
              <w:t xml:space="preserve"> </w:t>
            </w:r>
            <w:proofErr w:type="spellStart"/>
            <w:r w:rsidR="006922E0">
              <w:rPr>
                <w:bCs/>
              </w:rPr>
              <w:t>nhận</w:t>
            </w:r>
            <w:proofErr w:type="spellEnd"/>
            <w:r w:rsidR="006922E0">
              <w:rPr>
                <w:bCs/>
              </w:rPr>
              <w:t xml:space="preserve"> </w:t>
            </w:r>
            <w:proofErr w:type="spellStart"/>
            <w:r w:rsidR="006922E0">
              <w:rPr>
                <w:bCs/>
              </w:rPr>
              <w:t>hồ</w:t>
            </w:r>
            <w:proofErr w:type="spellEnd"/>
            <w:r w:rsidR="006922E0">
              <w:rPr>
                <w:bCs/>
              </w:rPr>
              <w:t xml:space="preserve"> </w:t>
            </w:r>
            <w:proofErr w:type="spellStart"/>
            <w:r w:rsidR="006922E0">
              <w:rPr>
                <w:bCs/>
              </w:rPr>
              <w:t>sơ</w:t>
            </w:r>
            <w:proofErr w:type="spellEnd"/>
          </w:p>
        </w:tc>
        <w:tc>
          <w:tcPr>
            <w:tcW w:w="1343" w:type="dxa"/>
          </w:tcPr>
          <w:p w:rsidR="00241C2A" w:rsidRPr="001B51E0" w:rsidRDefault="00241C2A" w:rsidP="00AD7F62">
            <w:r w:rsidRPr="001B51E0">
              <w:rPr>
                <w:b/>
                <w:bCs/>
              </w:rPr>
              <w:t>PH</w:t>
            </w:r>
          </w:p>
        </w:tc>
      </w:tr>
      <w:tr w:rsidR="001B51E0" w:rsidRPr="001B51E0" w:rsidTr="00AD7F62">
        <w:tc>
          <w:tcPr>
            <w:tcW w:w="993" w:type="dxa"/>
          </w:tcPr>
          <w:p w:rsidR="00241C2A" w:rsidRPr="001B51E0" w:rsidRDefault="00241C2A" w:rsidP="00AD7F62">
            <w:pPr>
              <w:tabs>
                <w:tab w:val="left" w:pos="1134"/>
              </w:tabs>
              <w:spacing w:before="60" w:after="60"/>
              <w:jc w:val="both"/>
              <w:rPr>
                <w:b/>
                <w:lang w:val="nl-NL"/>
              </w:rPr>
            </w:pPr>
            <w:r w:rsidRPr="001B51E0">
              <w:rPr>
                <w:b/>
                <w:lang w:val="nl-NL"/>
              </w:rPr>
              <w:t xml:space="preserve">5.1. </w:t>
            </w:r>
          </w:p>
        </w:tc>
        <w:tc>
          <w:tcPr>
            <w:tcW w:w="2551" w:type="dxa"/>
          </w:tcPr>
          <w:p w:rsidR="00241C2A" w:rsidRPr="001B51E0" w:rsidRDefault="00241C2A" w:rsidP="00AD7F62">
            <w:pPr>
              <w:tabs>
                <w:tab w:val="left" w:pos="1134"/>
              </w:tabs>
              <w:spacing w:before="60" w:after="60"/>
              <w:jc w:val="both"/>
              <w:rPr>
                <w:lang w:val="nl-NL"/>
              </w:rPr>
            </w:pPr>
            <w:r w:rsidRPr="001B51E0">
              <w:rPr>
                <w:b/>
                <w:lang w:val="nl-NL"/>
              </w:rPr>
              <w:t>Sự lãnh đạo và cam kết</w:t>
            </w:r>
          </w:p>
        </w:tc>
        <w:tc>
          <w:tcPr>
            <w:tcW w:w="5245" w:type="dxa"/>
          </w:tcPr>
          <w:p w:rsidR="00241C2A" w:rsidRPr="001B51E0" w:rsidRDefault="00241C2A" w:rsidP="00AD7F62">
            <w:pPr>
              <w:tabs>
                <w:tab w:val="left" w:pos="1134"/>
              </w:tabs>
              <w:spacing w:before="60" w:after="60"/>
              <w:jc w:val="both"/>
              <w:rPr>
                <w:lang w:val="nl-NL"/>
              </w:rPr>
            </w:pPr>
            <w:r w:rsidRPr="001B51E0">
              <w:rPr>
                <w:lang w:val="nl-NL"/>
              </w:rPr>
              <w:t xml:space="preserve">Lãnh đạo Cơ quan có sự cam kết cao đối với việc xây dựng HTQLCL thông qua Kế hoạch số </w:t>
            </w:r>
            <w:r w:rsidR="001B51E0">
              <w:rPr>
                <w:lang w:val="nl-NL"/>
              </w:rPr>
              <w:t>566/KH-SVHTTDL</w:t>
            </w:r>
          </w:p>
          <w:p w:rsidR="00241C2A" w:rsidRPr="001B51E0" w:rsidRDefault="00241C2A" w:rsidP="00AD7F62">
            <w:pPr>
              <w:tabs>
                <w:tab w:val="left" w:pos="1134"/>
              </w:tabs>
              <w:spacing w:before="60" w:after="60"/>
              <w:jc w:val="both"/>
              <w:rPr>
                <w:lang w:val="nl-NL"/>
              </w:rPr>
            </w:pPr>
            <w:r w:rsidRPr="001B51E0">
              <w:rPr>
                <w:lang w:val="nl-NL"/>
              </w:rPr>
              <w:t xml:space="preserve">Lập ban ISO tại quyết định số </w:t>
            </w:r>
            <w:r w:rsidR="001B51E0">
              <w:rPr>
                <w:lang w:val="nl-NL"/>
              </w:rPr>
              <w:t>170/QĐ-SVHTTDL</w:t>
            </w:r>
            <w:r w:rsidRPr="001B51E0">
              <w:rPr>
                <w:lang w:val="nl-NL"/>
              </w:rPr>
              <w:t xml:space="preserve"> và có phân công trách nhiệm của các thành viên.</w:t>
            </w:r>
          </w:p>
          <w:p w:rsidR="00241C2A" w:rsidRPr="001B51E0" w:rsidRDefault="00241C2A" w:rsidP="00AD7F62">
            <w:pPr>
              <w:tabs>
                <w:tab w:val="left" w:pos="1134"/>
              </w:tabs>
              <w:spacing w:before="60" w:after="60"/>
              <w:jc w:val="both"/>
              <w:rPr>
                <w:lang w:val="nl-NL"/>
              </w:rPr>
            </w:pPr>
            <w:r w:rsidRPr="001B51E0">
              <w:rPr>
                <w:lang w:val="nl-NL"/>
              </w:rPr>
              <w:t>Định kỳ thực hiện xem xét các báo cáo về kết quả thực hiện thủ tục hành chính của các bộ phận, các công việc trong nội bộ Cơ quan.</w:t>
            </w:r>
          </w:p>
          <w:p w:rsidR="00241C2A" w:rsidRPr="001B51E0" w:rsidRDefault="00241C2A" w:rsidP="00AD7F62">
            <w:pPr>
              <w:tabs>
                <w:tab w:val="left" w:pos="1134"/>
              </w:tabs>
              <w:spacing w:before="60" w:after="60"/>
              <w:jc w:val="both"/>
              <w:rPr>
                <w:lang w:val="nl-NL"/>
              </w:rPr>
            </w:pPr>
            <w:r w:rsidRPr="001B51E0">
              <w:rPr>
                <w:lang w:val="nl-NL"/>
              </w:rPr>
              <w:t>Có thực hiện phân công trách nhiệm cho các bộ phân liên quan thực hiện trách nhiệm được giao.</w:t>
            </w:r>
          </w:p>
          <w:p w:rsidR="00241C2A" w:rsidRPr="001B51E0" w:rsidRDefault="00241C2A" w:rsidP="00AD7F62">
            <w:pPr>
              <w:tabs>
                <w:tab w:val="left" w:pos="1134"/>
              </w:tabs>
              <w:spacing w:before="60" w:after="60"/>
              <w:jc w:val="both"/>
              <w:rPr>
                <w:bCs/>
              </w:rPr>
            </w:pPr>
            <w:proofErr w:type="spellStart"/>
            <w:r w:rsidRPr="001B51E0">
              <w:rPr>
                <w:bCs/>
              </w:rPr>
              <w:t>Có</w:t>
            </w:r>
            <w:proofErr w:type="spellEnd"/>
            <w:r w:rsidRPr="001B51E0">
              <w:rPr>
                <w:bCs/>
              </w:rPr>
              <w:t xml:space="preserve"> </w:t>
            </w:r>
            <w:proofErr w:type="spellStart"/>
            <w:r w:rsidRPr="001B51E0">
              <w:rPr>
                <w:bCs/>
              </w:rPr>
              <w:t>kế</w:t>
            </w:r>
            <w:proofErr w:type="spellEnd"/>
            <w:r w:rsidRPr="001B51E0">
              <w:rPr>
                <w:bCs/>
              </w:rPr>
              <w:t xml:space="preserve"> </w:t>
            </w:r>
            <w:proofErr w:type="spellStart"/>
            <w:r w:rsidRPr="001B51E0">
              <w:rPr>
                <w:bCs/>
              </w:rPr>
              <w:t>hoạch</w:t>
            </w:r>
            <w:proofErr w:type="spellEnd"/>
            <w:r w:rsidRPr="001B51E0">
              <w:rPr>
                <w:bCs/>
              </w:rPr>
              <w:t xml:space="preserve"> </w:t>
            </w:r>
            <w:proofErr w:type="spellStart"/>
            <w:r w:rsidRPr="001B51E0">
              <w:rPr>
                <w:bCs/>
              </w:rPr>
              <w:t>tiếp</w:t>
            </w:r>
            <w:proofErr w:type="spellEnd"/>
            <w:r w:rsidRPr="001B51E0">
              <w:rPr>
                <w:bCs/>
              </w:rPr>
              <w:t xml:space="preserve"> </w:t>
            </w:r>
            <w:proofErr w:type="spellStart"/>
            <w:r w:rsidRPr="001B51E0">
              <w:rPr>
                <w:bCs/>
              </w:rPr>
              <w:t>công</w:t>
            </w:r>
            <w:proofErr w:type="spellEnd"/>
            <w:r w:rsidRPr="001B51E0">
              <w:rPr>
                <w:bCs/>
              </w:rPr>
              <w:t xml:space="preserve"> </w:t>
            </w:r>
            <w:proofErr w:type="spellStart"/>
            <w:r w:rsidRPr="001B51E0">
              <w:rPr>
                <w:bCs/>
              </w:rPr>
              <w:t>dân</w:t>
            </w:r>
            <w:proofErr w:type="spellEnd"/>
          </w:p>
        </w:tc>
        <w:tc>
          <w:tcPr>
            <w:tcW w:w="1343" w:type="dxa"/>
          </w:tcPr>
          <w:p w:rsidR="00241C2A" w:rsidRPr="001B51E0" w:rsidRDefault="00241C2A" w:rsidP="00AD7F62">
            <w:r w:rsidRPr="001B51E0">
              <w:rPr>
                <w:b/>
                <w:bCs/>
              </w:rPr>
              <w:t>PH</w:t>
            </w:r>
          </w:p>
        </w:tc>
      </w:tr>
      <w:tr w:rsidR="001B51E0" w:rsidRPr="001B51E0" w:rsidTr="00AD7F62">
        <w:tc>
          <w:tcPr>
            <w:tcW w:w="993" w:type="dxa"/>
          </w:tcPr>
          <w:p w:rsidR="00241C2A" w:rsidRPr="001B51E0" w:rsidRDefault="00241C2A" w:rsidP="00AD7F62">
            <w:pPr>
              <w:spacing w:before="60" w:after="60"/>
              <w:jc w:val="both"/>
              <w:rPr>
                <w:b/>
                <w:lang w:val="nl-NL"/>
              </w:rPr>
            </w:pPr>
            <w:r w:rsidRPr="001B51E0">
              <w:rPr>
                <w:b/>
                <w:lang w:val="nl-NL"/>
              </w:rPr>
              <w:lastRenderedPageBreak/>
              <w:t xml:space="preserve">5.2. </w:t>
            </w:r>
          </w:p>
        </w:tc>
        <w:tc>
          <w:tcPr>
            <w:tcW w:w="2551" w:type="dxa"/>
          </w:tcPr>
          <w:p w:rsidR="00241C2A" w:rsidRPr="001B51E0" w:rsidRDefault="00241C2A" w:rsidP="00AD7F62">
            <w:pPr>
              <w:tabs>
                <w:tab w:val="left" w:pos="1134"/>
              </w:tabs>
              <w:spacing w:before="60" w:after="60"/>
              <w:jc w:val="both"/>
              <w:rPr>
                <w:lang w:val="nl-NL"/>
              </w:rPr>
            </w:pPr>
            <w:r w:rsidRPr="001B51E0">
              <w:rPr>
                <w:b/>
                <w:lang w:val="nl-NL"/>
              </w:rPr>
              <w:t>Chính sách chất lượng</w:t>
            </w:r>
          </w:p>
        </w:tc>
        <w:tc>
          <w:tcPr>
            <w:tcW w:w="5245" w:type="dxa"/>
          </w:tcPr>
          <w:p w:rsidR="00241C2A" w:rsidRPr="001B51E0" w:rsidRDefault="00241C2A" w:rsidP="00AD7F62">
            <w:pPr>
              <w:tabs>
                <w:tab w:val="left" w:pos="1134"/>
              </w:tabs>
              <w:spacing w:before="60" w:after="60"/>
              <w:jc w:val="both"/>
              <w:rPr>
                <w:lang w:val="nl-NL"/>
              </w:rPr>
            </w:pPr>
            <w:r w:rsidRPr="001B51E0">
              <w:rPr>
                <w:lang w:val="nl-NL"/>
              </w:rPr>
              <w:t xml:space="preserve">Đã xây dưng Chính sách chất lượng </w:t>
            </w:r>
          </w:p>
          <w:p w:rsidR="00241C2A" w:rsidRPr="001B51E0" w:rsidRDefault="00241C2A" w:rsidP="00AD7F62">
            <w:pPr>
              <w:tabs>
                <w:tab w:val="left" w:pos="1134"/>
              </w:tabs>
              <w:spacing w:before="60" w:after="60"/>
              <w:jc w:val="both"/>
              <w:rPr>
                <w:lang w:val="nl-NL"/>
              </w:rPr>
            </w:pPr>
            <w:r w:rsidRPr="001B51E0">
              <w:rPr>
                <w:lang w:val="nl-NL"/>
              </w:rPr>
              <w:t>CSCL được công bố cho toàn thể CBCC được biết</w:t>
            </w:r>
          </w:p>
          <w:p w:rsidR="00241C2A" w:rsidRPr="001B51E0" w:rsidRDefault="00241C2A" w:rsidP="009F78BC">
            <w:pPr>
              <w:tabs>
                <w:tab w:val="left" w:pos="1134"/>
              </w:tabs>
              <w:spacing w:before="60" w:after="60"/>
              <w:jc w:val="both"/>
              <w:rPr>
                <w:lang w:val="nl-NL"/>
              </w:rPr>
            </w:pPr>
            <w:r w:rsidRPr="001B51E0">
              <w:rPr>
                <w:lang w:val="nl-NL"/>
              </w:rPr>
              <w:t xml:space="preserve">CBCC thấu hiểu nội dung CSCL </w:t>
            </w:r>
          </w:p>
        </w:tc>
        <w:tc>
          <w:tcPr>
            <w:tcW w:w="1343" w:type="dxa"/>
          </w:tcPr>
          <w:p w:rsidR="00241C2A" w:rsidRPr="001B51E0" w:rsidRDefault="00241C2A" w:rsidP="00AD7F62">
            <w:r w:rsidRPr="001B51E0">
              <w:rPr>
                <w:b/>
                <w:bCs/>
              </w:rPr>
              <w:t>PH</w:t>
            </w:r>
          </w:p>
        </w:tc>
      </w:tr>
      <w:tr w:rsidR="001B51E0" w:rsidRPr="001B51E0" w:rsidTr="00AD7F62">
        <w:tc>
          <w:tcPr>
            <w:tcW w:w="993" w:type="dxa"/>
          </w:tcPr>
          <w:p w:rsidR="00241C2A" w:rsidRPr="001B51E0" w:rsidRDefault="00241C2A" w:rsidP="00AD7F62">
            <w:pPr>
              <w:tabs>
                <w:tab w:val="left" w:pos="1134"/>
              </w:tabs>
              <w:spacing w:before="60" w:after="60"/>
              <w:jc w:val="both"/>
              <w:rPr>
                <w:b/>
                <w:lang w:val="nl-NL"/>
              </w:rPr>
            </w:pPr>
            <w:r w:rsidRPr="001B51E0">
              <w:rPr>
                <w:b/>
                <w:lang w:val="nl-NL"/>
              </w:rPr>
              <w:t xml:space="preserve">5.3. </w:t>
            </w:r>
          </w:p>
        </w:tc>
        <w:tc>
          <w:tcPr>
            <w:tcW w:w="2551" w:type="dxa"/>
          </w:tcPr>
          <w:p w:rsidR="00241C2A" w:rsidRPr="001B51E0" w:rsidRDefault="00241C2A" w:rsidP="00AD7F62">
            <w:pPr>
              <w:tabs>
                <w:tab w:val="left" w:pos="449"/>
              </w:tabs>
              <w:spacing w:before="60" w:after="60"/>
              <w:jc w:val="both"/>
              <w:rPr>
                <w:lang w:val="nl-NL"/>
              </w:rPr>
            </w:pPr>
            <w:r w:rsidRPr="001B51E0">
              <w:rPr>
                <w:b/>
                <w:lang w:val="nl-NL"/>
              </w:rPr>
              <w:t>Vai trò, trách nhiệm và quyền hạn trong tổ chức</w:t>
            </w:r>
          </w:p>
        </w:tc>
        <w:tc>
          <w:tcPr>
            <w:tcW w:w="5245" w:type="dxa"/>
          </w:tcPr>
          <w:p w:rsidR="00241C2A" w:rsidRPr="001B51E0" w:rsidRDefault="00241C2A" w:rsidP="00AD7F62">
            <w:pPr>
              <w:tabs>
                <w:tab w:val="left" w:pos="449"/>
              </w:tabs>
              <w:spacing w:before="60" w:after="60"/>
              <w:jc w:val="both"/>
              <w:rPr>
                <w:lang w:val="nl-NL"/>
              </w:rPr>
            </w:pPr>
            <w:r w:rsidRPr="001B51E0">
              <w:rPr>
                <w:lang w:val="nl-NL"/>
              </w:rPr>
              <w:t xml:space="preserve">Lãnh đạo đã thực hiện phân công các trách nhiệm và quyền hạn cho tất cả các vị trí liên quan trong cơ quan. </w:t>
            </w:r>
          </w:p>
          <w:p w:rsidR="00241C2A" w:rsidRPr="001B51E0" w:rsidRDefault="00241C2A" w:rsidP="009950BF">
            <w:pPr>
              <w:tabs>
                <w:tab w:val="left" w:pos="449"/>
              </w:tabs>
              <w:spacing w:before="60" w:after="60"/>
              <w:jc w:val="both"/>
              <w:rPr>
                <w:lang w:val="nl-NL"/>
              </w:rPr>
            </w:pPr>
            <w:r w:rsidRPr="001B51E0">
              <w:rPr>
                <w:lang w:val="nl-NL"/>
              </w:rPr>
              <w:t>Quy định chức năng, nhiệm vụ của phòng được thiết lập và thông báo cho CBCC biết</w:t>
            </w:r>
          </w:p>
        </w:tc>
        <w:tc>
          <w:tcPr>
            <w:tcW w:w="1343" w:type="dxa"/>
          </w:tcPr>
          <w:p w:rsidR="00241C2A" w:rsidRPr="001B51E0" w:rsidRDefault="00241C2A" w:rsidP="00AD7F62">
            <w:r w:rsidRPr="001B51E0">
              <w:rPr>
                <w:b/>
                <w:bCs/>
              </w:rPr>
              <w:t>PH</w:t>
            </w:r>
          </w:p>
        </w:tc>
      </w:tr>
      <w:tr w:rsidR="001B51E0" w:rsidRPr="001B51E0" w:rsidTr="00AD7F62">
        <w:tc>
          <w:tcPr>
            <w:tcW w:w="993" w:type="dxa"/>
          </w:tcPr>
          <w:p w:rsidR="00241C2A" w:rsidRPr="001B51E0" w:rsidRDefault="00241C2A" w:rsidP="00AD7F62">
            <w:pPr>
              <w:spacing w:before="60" w:after="60"/>
              <w:jc w:val="both"/>
              <w:rPr>
                <w:lang w:val="nl-NL"/>
              </w:rPr>
            </w:pPr>
            <w:r w:rsidRPr="001B51E0">
              <w:rPr>
                <w:b/>
                <w:lang w:val="nl-NL"/>
              </w:rPr>
              <w:t xml:space="preserve">6.1. </w:t>
            </w:r>
          </w:p>
        </w:tc>
        <w:tc>
          <w:tcPr>
            <w:tcW w:w="2551" w:type="dxa"/>
          </w:tcPr>
          <w:p w:rsidR="00241C2A" w:rsidRPr="001B51E0" w:rsidRDefault="00241C2A" w:rsidP="00AD7F62">
            <w:pPr>
              <w:spacing w:before="60" w:after="60"/>
              <w:jc w:val="both"/>
              <w:rPr>
                <w:rStyle w:val="fontstyle21"/>
                <w:rFonts w:ascii="Times New Roman" w:hAnsi="Times New Roman"/>
                <w:color w:val="auto"/>
                <w:sz w:val="24"/>
                <w:szCs w:val="24"/>
              </w:rPr>
            </w:pPr>
            <w:r w:rsidRPr="001B51E0">
              <w:rPr>
                <w:b/>
                <w:lang w:val="nl-NL"/>
              </w:rPr>
              <w:t>Hành động giải quyết rủi ro và cơ hội</w:t>
            </w:r>
          </w:p>
        </w:tc>
        <w:tc>
          <w:tcPr>
            <w:tcW w:w="5245" w:type="dxa"/>
          </w:tcPr>
          <w:p w:rsidR="00241C2A" w:rsidRPr="001B51E0" w:rsidRDefault="00241C2A" w:rsidP="00AD7F62">
            <w:pPr>
              <w:spacing w:before="60" w:after="60"/>
              <w:jc w:val="both"/>
              <w:rPr>
                <w:rStyle w:val="fontstyle21"/>
                <w:rFonts w:ascii="Times New Roman" w:hAnsi="Times New Roman"/>
                <w:color w:val="auto"/>
                <w:sz w:val="24"/>
                <w:szCs w:val="24"/>
              </w:rPr>
            </w:pPr>
            <w:proofErr w:type="spellStart"/>
            <w:r w:rsidRPr="001B51E0">
              <w:rPr>
                <w:rStyle w:val="fontstyle21"/>
                <w:rFonts w:ascii="Times New Roman" w:hAnsi="Times New Roman"/>
                <w:color w:val="auto"/>
                <w:sz w:val="24"/>
                <w:szCs w:val="24"/>
              </w:rPr>
              <w:t>Phòng</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đã</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thực</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hiện</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nhận</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diện</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một</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số</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rủi</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ro</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và</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cơ</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hội</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ảnh</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hưởng</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tới</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quá</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trình</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tiếp</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nhận</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xử</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lý</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thủ</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tục</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hành</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chính</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cho</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các</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tổ</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chức</w:t>
            </w:r>
            <w:proofErr w:type="spellEnd"/>
            <w:r w:rsidRPr="001B51E0">
              <w:rPr>
                <w:rStyle w:val="fontstyle21"/>
                <w:rFonts w:ascii="Times New Roman" w:hAnsi="Times New Roman"/>
                <w:color w:val="auto"/>
                <w:sz w:val="24"/>
                <w:szCs w:val="24"/>
              </w:rPr>
              <w:t>/</w:t>
            </w:r>
            <w:proofErr w:type="spellStart"/>
            <w:r w:rsidRPr="001B51E0">
              <w:rPr>
                <w:rStyle w:val="fontstyle21"/>
                <w:rFonts w:ascii="Times New Roman" w:hAnsi="Times New Roman"/>
                <w:color w:val="auto"/>
                <w:sz w:val="24"/>
                <w:szCs w:val="24"/>
              </w:rPr>
              <w:t>công</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dân</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tại</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tài</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liệu</w:t>
            </w:r>
            <w:proofErr w:type="spellEnd"/>
            <w:r w:rsidR="009F78BC">
              <w:rPr>
                <w:rStyle w:val="fontstyle21"/>
                <w:rFonts w:ascii="Times New Roman" w:hAnsi="Times New Roman"/>
                <w:color w:val="auto"/>
                <w:sz w:val="24"/>
                <w:szCs w:val="24"/>
              </w:rPr>
              <w:t xml:space="preserve"> “</w:t>
            </w:r>
            <w:proofErr w:type="spellStart"/>
            <w:r w:rsidR="009F78BC">
              <w:rPr>
                <w:rStyle w:val="fontstyle21"/>
                <w:rFonts w:ascii="Times New Roman" w:hAnsi="Times New Roman"/>
                <w:color w:val="auto"/>
                <w:sz w:val="24"/>
                <w:szCs w:val="24"/>
              </w:rPr>
              <w:t>Bảng</w:t>
            </w:r>
            <w:proofErr w:type="spellEnd"/>
            <w:r w:rsidR="009F78BC">
              <w:rPr>
                <w:rStyle w:val="fontstyle21"/>
                <w:rFonts w:ascii="Times New Roman" w:hAnsi="Times New Roman"/>
                <w:color w:val="auto"/>
                <w:sz w:val="24"/>
                <w:szCs w:val="24"/>
              </w:rPr>
              <w:t xml:space="preserve"> </w:t>
            </w:r>
            <w:proofErr w:type="spellStart"/>
            <w:r w:rsidR="009F78BC">
              <w:rPr>
                <w:rStyle w:val="fontstyle21"/>
                <w:rFonts w:ascii="Times New Roman" w:hAnsi="Times New Roman"/>
                <w:color w:val="auto"/>
                <w:sz w:val="24"/>
                <w:szCs w:val="24"/>
              </w:rPr>
              <w:t>nhận</w:t>
            </w:r>
            <w:proofErr w:type="spellEnd"/>
            <w:r w:rsidR="009F78BC">
              <w:rPr>
                <w:rStyle w:val="fontstyle21"/>
                <w:rFonts w:ascii="Times New Roman" w:hAnsi="Times New Roman"/>
                <w:color w:val="auto"/>
                <w:sz w:val="24"/>
                <w:szCs w:val="24"/>
              </w:rPr>
              <w:t xml:space="preserve"> </w:t>
            </w:r>
            <w:proofErr w:type="spellStart"/>
            <w:r w:rsidR="009F78BC">
              <w:rPr>
                <w:rStyle w:val="fontstyle21"/>
                <w:rFonts w:ascii="Times New Roman" w:hAnsi="Times New Roman"/>
                <w:color w:val="auto"/>
                <w:sz w:val="24"/>
                <w:szCs w:val="24"/>
              </w:rPr>
              <w:t>diện</w:t>
            </w:r>
            <w:proofErr w:type="spellEnd"/>
            <w:r w:rsidR="009F78BC">
              <w:rPr>
                <w:rStyle w:val="fontstyle21"/>
                <w:rFonts w:ascii="Times New Roman" w:hAnsi="Times New Roman"/>
                <w:color w:val="auto"/>
                <w:sz w:val="24"/>
                <w:szCs w:val="24"/>
              </w:rPr>
              <w:t xml:space="preserve"> </w:t>
            </w:r>
            <w:proofErr w:type="spellStart"/>
            <w:r w:rsidR="009F78BC">
              <w:rPr>
                <w:rStyle w:val="fontstyle21"/>
                <w:rFonts w:ascii="Times New Roman" w:hAnsi="Times New Roman"/>
                <w:color w:val="auto"/>
                <w:sz w:val="24"/>
                <w:szCs w:val="24"/>
              </w:rPr>
              <w:t>rủi</w:t>
            </w:r>
            <w:proofErr w:type="spellEnd"/>
            <w:r w:rsidR="009F78BC">
              <w:rPr>
                <w:rStyle w:val="fontstyle21"/>
                <w:rFonts w:ascii="Times New Roman" w:hAnsi="Times New Roman"/>
                <w:color w:val="auto"/>
                <w:sz w:val="24"/>
                <w:szCs w:val="24"/>
              </w:rPr>
              <w:t xml:space="preserve"> </w:t>
            </w:r>
            <w:proofErr w:type="spellStart"/>
            <w:r w:rsidR="009F78BC">
              <w:rPr>
                <w:rStyle w:val="fontstyle21"/>
                <w:rFonts w:ascii="Times New Roman" w:hAnsi="Times New Roman"/>
                <w:color w:val="auto"/>
                <w:sz w:val="24"/>
                <w:szCs w:val="24"/>
              </w:rPr>
              <w:t>ro</w:t>
            </w:r>
            <w:proofErr w:type="spellEnd"/>
            <w:r w:rsidR="009F78BC">
              <w:rPr>
                <w:rStyle w:val="fontstyle21"/>
                <w:rFonts w:ascii="Times New Roman" w:hAnsi="Times New Roman"/>
                <w:color w:val="auto"/>
                <w:sz w:val="24"/>
                <w:szCs w:val="24"/>
              </w:rPr>
              <w:t xml:space="preserve">, </w:t>
            </w:r>
            <w:proofErr w:type="spellStart"/>
            <w:r w:rsidR="009F78BC">
              <w:rPr>
                <w:rStyle w:val="fontstyle21"/>
                <w:rFonts w:ascii="Times New Roman" w:hAnsi="Times New Roman"/>
                <w:color w:val="auto"/>
                <w:sz w:val="24"/>
                <w:szCs w:val="24"/>
              </w:rPr>
              <w:t>cơ</w:t>
            </w:r>
            <w:proofErr w:type="spellEnd"/>
            <w:r w:rsidR="009F78BC">
              <w:rPr>
                <w:rStyle w:val="fontstyle21"/>
                <w:rFonts w:ascii="Times New Roman" w:hAnsi="Times New Roman"/>
                <w:color w:val="auto"/>
                <w:sz w:val="24"/>
                <w:szCs w:val="24"/>
              </w:rPr>
              <w:t xml:space="preserve"> </w:t>
            </w:r>
            <w:proofErr w:type="spellStart"/>
            <w:r w:rsidR="009F78BC">
              <w:rPr>
                <w:rStyle w:val="fontstyle21"/>
                <w:rFonts w:ascii="Times New Roman" w:hAnsi="Times New Roman"/>
                <w:color w:val="auto"/>
                <w:sz w:val="24"/>
                <w:szCs w:val="24"/>
              </w:rPr>
              <w:t>hội</w:t>
            </w:r>
            <w:proofErr w:type="spellEnd"/>
            <w:r w:rsidR="009F78BC">
              <w:rPr>
                <w:rStyle w:val="fontstyle21"/>
                <w:rFonts w:ascii="Times New Roman" w:hAnsi="Times New Roman"/>
                <w:color w:val="auto"/>
                <w:sz w:val="24"/>
                <w:szCs w:val="24"/>
              </w:rPr>
              <w:t>”</w:t>
            </w:r>
          </w:p>
          <w:p w:rsidR="00241C2A" w:rsidRPr="001B51E0" w:rsidRDefault="00241C2A" w:rsidP="00AD7F62">
            <w:pPr>
              <w:spacing w:before="60" w:after="60"/>
              <w:jc w:val="both"/>
            </w:pPr>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Những</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rủi</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ro</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lớn</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được</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đưa</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vào</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bảng</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kế</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hoạch</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xử</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lý</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rủi</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ro</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để</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thực</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hiện</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và</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đánh</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giá</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kết</w:t>
            </w:r>
            <w:proofErr w:type="spellEnd"/>
            <w:r w:rsidRPr="001B51E0">
              <w:rPr>
                <w:rStyle w:val="fontstyle21"/>
                <w:rFonts w:ascii="Times New Roman" w:hAnsi="Times New Roman"/>
                <w:color w:val="auto"/>
                <w:sz w:val="24"/>
                <w:szCs w:val="24"/>
              </w:rPr>
              <w:t xml:space="preserve"> </w:t>
            </w:r>
            <w:proofErr w:type="spellStart"/>
            <w:r w:rsidRPr="001B51E0">
              <w:rPr>
                <w:rStyle w:val="fontstyle21"/>
                <w:rFonts w:ascii="Times New Roman" w:hAnsi="Times New Roman"/>
                <w:color w:val="auto"/>
                <w:sz w:val="24"/>
                <w:szCs w:val="24"/>
              </w:rPr>
              <w:t>quả</w:t>
            </w:r>
            <w:proofErr w:type="spellEnd"/>
            <w:r w:rsidRPr="001B51E0">
              <w:rPr>
                <w:rStyle w:val="fontstyle21"/>
                <w:rFonts w:ascii="Times New Roman" w:hAnsi="Times New Roman"/>
                <w:color w:val="auto"/>
                <w:sz w:val="24"/>
                <w:szCs w:val="24"/>
              </w:rPr>
              <w:t>.</w:t>
            </w:r>
          </w:p>
        </w:tc>
        <w:tc>
          <w:tcPr>
            <w:tcW w:w="1343" w:type="dxa"/>
          </w:tcPr>
          <w:p w:rsidR="00241C2A" w:rsidRPr="001B51E0" w:rsidRDefault="00241C2A" w:rsidP="00AD7F62">
            <w:r w:rsidRPr="001B51E0">
              <w:rPr>
                <w:b/>
                <w:bCs/>
              </w:rPr>
              <w:t>PH</w:t>
            </w:r>
          </w:p>
        </w:tc>
      </w:tr>
      <w:tr w:rsidR="001B51E0" w:rsidRPr="001B51E0" w:rsidTr="00AD7F62">
        <w:tc>
          <w:tcPr>
            <w:tcW w:w="993" w:type="dxa"/>
          </w:tcPr>
          <w:p w:rsidR="00241C2A" w:rsidRPr="001B51E0" w:rsidRDefault="00241C2A" w:rsidP="00AD7F62">
            <w:pPr>
              <w:tabs>
                <w:tab w:val="left" w:pos="1134"/>
              </w:tabs>
              <w:spacing w:before="60" w:after="60"/>
              <w:jc w:val="both"/>
              <w:rPr>
                <w:b/>
                <w:lang w:val="nl-NL"/>
              </w:rPr>
            </w:pPr>
            <w:r w:rsidRPr="001B51E0">
              <w:rPr>
                <w:b/>
                <w:lang w:val="nl-NL"/>
              </w:rPr>
              <w:t xml:space="preserve">6.2. </w:t>
            </w:r>
          </w:p>
        </w:tc>
        <w:tc>
          <w:tcPr>
            <w:tcW w:w="2551" w:type="dxa"/>
          </w:tcPr>
          <w:p w:rsidR="00241C2A" w:rsidRPr="001B51E0" w:rsidRDefault="00241C2A" w:rsidP="00AD7F62">
            <w:pPr>
              <w:tabs>
                <w:tab w:val="left" w:pos="567"/>
              </w:tabs>
              <w:spacing w:before="40" w:after="40"/>
              <w:jc w:val="both"/>
              <w:rPr>
                <w:lang w:val="nl-NL"/>
              </w:rPr>
            </w:pPr>
            <w:r w:rsidRPr="001B51E0">
              <w:rPr>
                <w:b/>
                <w:lang w:val="nl-NL"/>
              </w:rPr>
              <w:t>Mục tiêu chất lượng và hoạch định để đạt được mục tiêu</w:t>
            </w:r>
          </w:p>
        </w:tc>
        <w:tc>
          <w:tcPr>
            <w:tcW w:w="5245" w:type="dxa"/>
          </w:tcPr>
          <w:p w:rsidR="00241C2A" w:rsidRPr="001B51E0" w:rsidRDefault="00241C2A" w:rsidP="00AD7F62">
            <w:pPr>
              <w:tabs>
                <w:tab w:val="left" w:pos="567"/>
              </w:tabs>
              <w:spacing w:before="40" w:after="40"/>
              <w:jc w:val="both"/>
              <w:rPr>
                <w:lang w:val="nl-NL"/>
              </w:rPr>
            </w:pPr>
            <w:r w:rsidRPr="001B51E0">
              <w:rPr>
                <w:lang w:val="nl-NL"/>
              </w:rPr>
              <w:t xml:space="preserve">Lãnh đạo cơ quan xây dựng và ban hành các kế hoạch: Kế hoạch cải cách hành chính năm, Kế hoạch về kiểm soát thủ tục hành chính. Trong đó thể hiện định hướng mục tiêu chung, mục tiêu cụ thể, các nội dung cần thực hiện, phân bổ nguồn lực, thời gian hoàn thành, cách thức đánh giá kết quả. </w:t>
            </w:r>
          </w:p>
          <w:p w:rsidR="00241C2A" w:rsidRPr="001B51E0" w:rsidRDefault="00241C2A" w:rsidP="00AD7F62">
            <w:pPr>
              <w:tabs>
                <w:tab w:val="left" w:pos="567"/>
              </w:tabs>
              <w:spacing w:before="40" w:after="40"/>
              <w:jc w:val="both"/>
              <w:rPr>
                <w:lang w:val="nl-NL"/>
              </w:rPr>
            </w:pPr>
            <w:r w:rsidRPr="001B51E0">
              <w:rPr>
                <w:lang w:val="nl-NL"/>
              </w:rPr>
              <w:t>Định kỳ, có thực hiện tổng hợp, đánh giá kết quả thực hiện Mục tiêu, kết quả thực hiện thông qua các báo cáo đánh giá giai đoạn, báo cáo sơ kết, tổng kết năm.</w:t>
            </w:r>
          </w:p>
          <w:p w:rsidR="00241C2A" w:rsidRPr="001B51E0" w:rsidRDefault="00241C2A" w:rsidP="00AD7F62">
            <w:pPr>
              <w:tabs>
                <w:tab w:val="left" w:pos="567"/>
              </w:tabs>
              <w:spacing w:before="40" w:after="40"/>
              <w:jc w:val="both"/>
              <w:rPr>
                <w:lang w:val="nl-NL"/>
              </w:rPr>
            </w:pPr>
            <w:r w:rsidRPr="001B51E0">
              <w:rPr>
                <w:lang w:val="nl-NL"/>
              </w:rPr>
              <w:t>Kế hoạch, các chỉ tiêu cần đạt được được truyền đạt tới toàn thể CBCC của phòng nắm</w:t>
            </w:r>
          </w:p>
        </w:tc>
        <w:tc>
          <w:tcPr>
            <w:tcW w:w="1343" w:type="dxa"/>
          </w:tcPr>
          <w:p w:rsidR="00241C2A" w:rsidRPr="001B51E0" w:rsidRDefault="00241C2A" w:rsidP="00AD7F62">
            <w:r w:rsidRPr="001B51E0">
              <w:rPr>
                <w:b/>
                <w:bCs/>
              </w:rPr>
              <w:t>PH</w:t>
            </w:r>
          </w:p>
        </w:tc>
      </w:tr>
      <w:tr w:rsidR="001B51E0" w:rsidRPr="001B51E0" w:rsidTr="00AD7F62">
        <w:tc>
          <w:tcPr>
            <w:tcW w:w="993" w:type="dxa"/>
          </w:tcPr>
          <w:p w:rsidR="00241C2A" w:rsidRPr="001B51E0" w:rsidRDefault="00241C2A" w:rsidP="00AD7F62">
            <w:pPr>
              <w:tabs>
                <w:tab w:val="left" w:pos="1134"/>
              </w:tabs>
              <w:spacing w:before="60" w:after="60"/>
              <w:jc w:val="both"/>
              <w:rPr>
                <w:b/>
                <w:lang w:val="nl-NL"/>
              </w:rPr>
            </w:pPr>
            <w:r w:rsidRPr="001B51E0">
              <w:rPr>
                <w:b/>
                <w:lang w:val="nl-NL"/>
              </w:rPr>
              <w:t xml:space="preserve">6.3. </w:t>
            </w:r>
          </w:p>
        </w:tc>
        <w:tc>
          <w:tcPr>
            <w:tcW w:w="2551" w:type="dxa"/>
          </w:tcPr>
          <w:p w:rsidR="00241C2A" w:rsidRPr="001B51E0" w:rsidRDefault="00241C2A" w:rsidP="00AD7F62">
            <w:pPr>
              <w:tabs>
                <w:tab w:val="left" w:pos="567"/>
              </w:tabs>
              <w:spacing w:before="60" w:after="60"/>
              <w:ind w:left="-7"/>
              <w:jc w:val="both"/>
            </w:pPr>
            <w:r w:rsidRPr="001B51E0">
              <w:rPr>
                <w:b/>
                <w:lang w:val="nl-NL"/>
              </w:rPr>
              <w:t>Hoạch định thay đổi</w:t>
            </w:r>
          </w:p>
        </w:tc>
        <w:tc>
          <w:tcPr>
            <w:tcW w:w="5245" w:type="dxa"/>
          </w:tcPr>
          <w:p w:rsidR="00241C2A" w:rsidRPr="001B51E0" w:rsidRDefault="00241C2A" w:rsidP="00AD7F62">
            <w:pPr>
              <w:tabs>
                <w:tab w:val="left" w:pos="567"/>
              </w:tabs>
              <w:spacing w:before="60" w:after="60"/>
              <w:ind w:left="-7"/>
              <w:jc w:val="both"/>
            </w:pPr>
            <w:proofErr w:type="spellStart"/>
            <w:r w:rsidRPr="001B51E0">
              <w:t>Có</w:t>
            </w:r>
            <w:proofErr w:type="spellEnd"/>
            <w:r w:rsidRPr="001B51E0">
              <w:t xml:space="preserve"> </w:t>
            </w:r>
            <w:proofErr w:type="spellStart"/>
            <w:r w:rsidRPr="001B51E0">
              <w:t>quy</w:t>
            </w:r>
            <w:proofErr w:type="spellEnd"/>
            <w:r w:rsidRPr="001B51E0">
              <w:t xml:space="preserve"> </w:t>
            </w:r>
            <w:proofErr w:type="spellStart"/>
            <w:r w:rsidRPr="001B51E0">
              <w:t>trình</w:t>
            </w:r>
            <w:proofErr w:type="spellEnd"/>
            <w:r w:rsidRPr="001B51E0">
              <w:t xml:space="preserve"> </w:t>
            </w:r>
            <w:proofErr w:type="spellStart"/>
            <w:r w:rsidRPr="001B51E0">
              <w:t>quản</w:t>
            </w:r>
            <w:proofErr w:type="spellEnd"/>
            <w:r w:rsidRPr="001B51E0">
              <w:t xml:space="preserve"> </w:t>
            </w:r>
            <w:proofErr w:type="spellStart"/>
            <w:r w:rsidRPr="001B51E0">
              <w:t>lý</w:t>
            </w:r>
            <w:proofErr w:type="spellEnd"/>
            <w:r w:rsidRPr="001B51E0">
              <w:t xml:space="preserve"> </w:t>
            </w:r>
            <w:proofErr w:type="spellStart"/>
            <w:r w:rsidRPr="001B51E0">
              <w:t>sự</w:t>
            </w:r>
            <w:proofErr w:type="spellEnd"/>
            <w:r w:rsidRPr="001B51E0">
              <w:t xml:space="preserve"> </w:t>
            </w:r>
            <w:proofErr w:type="spellStart"/>
            <w:r w:rsidRPr="001B51E0">
              <w:t>thay</w:t>
            </w:r>
            <w:proofErr w:type="spellEnd"/>
            <w:r w:rsidRPr="001B51E0">
              <w:t xml:space="preserve"> </w:t>
            </w:r>
            <w:proofErr w:type="spellStart"/>
            <w:r w:rsidRPr="001B51E0">
              <w:t>đổi</w:t>
            </w:r>
            <w:proofErr w:type="spellEnd"/>
            <w:r w:rsidRPr="001B51E0">
              <w:t xml:space="preserve"> </w:t>
            </w:r>
            <w:r w:rsidRPr="001B51E0">
              <w:rPr>
                <w:b/>
                <w:i/>
                <w:lang w:val="nl-NL"/>
              </w:rPr>
              <w:t xml:space="preserve"> </w:t>
            </w:r>
          </w:p>
        </w:tc>
        <w:tc>
          <w:tcPr>
            <w:tcW w:w="1343" w:type="dxa"/>
          </w:tcPr>
          <w:p w:rsidR="00241C2A" w:rsidRPr="001B51E0" w:rsidRDefault="00241C2A" w:rsidP="00AD7F62">
            <w:r w:rsidRPr="001B51E0">
              <w:rPr>
                <w:b/>
                <w:bCs/>
              </w:rPr>
              <w:t>PH</w:t>
            </w:r>
          </w:p>
        </w:tc>
      </w:tr>
      <w:tr w:rsidR="001B51E0" w:rsidRPr="001B51E0" w:rsidTr="00AD7F62">
        <w:trPr>
          <w:trHeight w:val="350"/>
        </w:trPr>
        <w:tc>
          <w:tcPr>
            <w:tcW w:w="993" w:type="dxa"/>
          </w:tcPr>
          <w:p w:rsidR="00241C2A" w:rsidRPr="001B51E0" w:rsidRDefault="00241C2A" w:rsidP="00AD7F62">
            <w:pPr>
              <w:spacing w:before="60" w:after="60"/>
              <w:jc w:val="both"/>
              <w:rPr>
                <w:b/>
                <w:lang w:val="nl-NL"/>
              </w:rPr>
            </w:pPr>
            <w:r w:rsidRPr="001B51E0">
              <w:rPr>
                <w:b/>
                <w:lang w:val="nl-NL"/>
              </w:rPr>
              <w:t xml:space="preserve">9.2. </w:t>
            </w:r>
          </w:p>
        </w:tc>
        <w:tc>
          <w:tcPr>
            <w:tcW w:w="2551" w:type="dxa"/>
          </w:tcPr>
          <w:p w:rsidR="00241C2A" w:rsidRPr="001B51E0" w:rsidRDefault="00241C2A" w:rsidP="00AD7F62">
            <w:pPr>
              <w:pStyle w:val="BodyText3"/>
              <w:spacing w:before="60" w:after="60"/>
              <w:ind w:left="-7"/>
              <w:rPr>
                <w:rFonts w:ascii="Times New Roman" w:hAnsi="Times New Roman"/>
                <w:sz w:val="24"/>
                <w:szCs w:val="24"/>
                <w:lang w:val="nl-NL"/>
              </w:rPr>
            </w:pPr>
            <w:r w:rsidRPr="001B51E0">
              <w:rPr>
                <w:rFonts w:ascii="Times New Roman" w:hAnsi="Times New Roman"/>
                <w:b/>
                <w:sz w:val="24"/>
                <w:szCs w:val="24"/>
                <w:lang w:val="nl-NL"/>
              </w:rPr>
              <w:t>Đánh giá nội bộ</w:t>
            </w:r>
          </w:p>
        </w:tc>
        <w:tc>
          <w:tcPr>
            <w:tcW w:w="5245" w:type="dxa"/>
          </w:tcPr>
          <w:p w:rsidR="00241C2A" w:rsidRPr="001B51E0" w:rsidRDefault="00241C2A" w:rsidP="00AD7F62">
            <w:pPr>
              <w:pStyle w:val="BodyText3"/>
              <w:spacing w:before="60" w:after="60"/>
              <w:ind w:left="-7"/>
              <w:rPr>
                <w:rFonts w:ascii="Times New Roman" w:hAnsi="Times New Roman"/>
                <w:sz w:val="24"/>
                <w:szCs w:val="24"/>
                <w:lang w:val="nl-NL"/>
              </w:rPr>
            </w:pPr>
            <w:r w:rsidRPr="001B51E0">
              <w:rPr>
                <w:rFonts w:ascii="Times New Roman" w:hAnsi="Times New Roman"/>
                <w:sz w:val="24"/>
                <w:szCs w:val="24"/>
                <w:lang w:val="nl-NL"/>
              </w:rPr>
              <w:t>Thực hiện đánh giá nội bộ lần gần nhất vào ngày ...</w:t>
            </w:r>
          </w:p>
          <w:p w:rsidR="00241C2A" w:rsidRPr="001B51E0" w:rsidRDefault="00241C2A" w:rsidP="00AD7F62">
            <w:pPr>
              <w:pStyle w:val="BodyText3"/>
              <w:spacing w:before="60" w:after="60"/>
              <w:rPr>
                <w:rFonts w:ascii="Times New Roman" w:hAnsi="Times New Roman"/>
                <w:b/>
                <w:i/>
                <w:sz w:val="24"/>
                <w:szCs w:val="24"/>
                <w:lang w:val="en-GB"/>
              </w:rPr>
            </w:pPr>
            <w:r w:rsidRPr="001B51E0">
              <w:rPr>
                <w:rFonts w:ascii="Times New Roman" w:hAnsi="Times New Roman"/>
                <w:sz w:val="24"/>
                <w:szCs w:val="24"/>
                <w:lang w:val="nl-NL"/>
              </w:rPr>
              <w:t xml:space="preserve">Đang thực hiện đánh giá nội bộ, rà soát hệ thống trong quá trình xây dựng chuyển đổi. </w:t>
            </w:r>
          </w:p>
        </w:tc>
        <w:tc>
          <w:tcPr>
            <w:tcW w:w="1343" w:type="dxa"/>
          </w:tcPr>
          <w:p w:rsidR="00241C2A" w:rsidRPr="001B51E0" w:rsidRDefault="00241C2A" w:rsidP="00AD7F62">
            <w:r w:rsidRPr="001B51E0">
              <w:rPr>
                <w:b/>
                <w:bCs/>
              </w:rPr>
              <w:t>PH</w:t>
            </w:r>
          </w:p>
        </w:tc>
      </w:tr>
      <w:tr w:rsidR="001B51E0" w:rsidRPr="001B51E0" w:rsidTr="00AD7F62">
        <w:trPr>
          <w:trHeight w:val="414"/>
        </w:trPr>
        <w:tc>
          <w:tcPr>
            <w:tcW w:w="993" w:type="dxa"/>
          </w:tcPr>
          <w:p w:rsidR="00241C2A" w:rsidRPr="001B51E0" w:rsidRDefault="00241C2A" w:rsidP="00AD7F62">
            <w:pPr>
              <w:spacing w:before="60" w:after="60"/>
              <w:jc w:val="both"/>
              <w:rPr>
                <w:b/>
                <w:lang w:val="nl-NL"/>
              </w:rPr>
            </w:pPr>
            <w:r w:rsidRPr="001B51E0">
              <w:rPr>
                <w:b/>
                <w:lang w:val="nl-NL"/>
              </w:rPr>
              <w:t xml:space="preserve">9.3. </w:t>
            </w:r>
          </w:p>
        </w:tc>
        <w:tc>
          <w:tcPr>
            <w:tcW w:w="2551" w:type="dxa"/>
          </w:tcPr>
          <w:p w:rsidR="00241C2A" w:rsidRPr="001B51E0" w:rsidRDefault="00241C2A" w:rsidP="00AD7F62">
            <w:pPr>
              <w:pStyle w:val="BodyText3"/>
              <w:spacing w:before="60" w:after="60"/>
              <w:rPr>
                <w:rFonts w:ascii="Times New Roman" w:hAnsi="Times New Roman"/>
                <w:sz w:val="24"/>
                <w:szCs w:val="24"/>
                <w:lang w:val="nl-NL"/>
              </w:rPr>
            </w:pPr>
            <w:r w:rsidRPr="001B51E0">
              <w:rPr>
                <w:rFonts w:ascii="Times New Roman" w:hAnsi="Times New Roman"/>
                <w:b/>
                <w:sz w:val="24"/>
                <w:szCs w:val="24"/>
                <w:lang w:val="nl-NL"/>
              </w:rPr>
              <w:t>Xem xét của lãnh đạo</w:t>
            </w:r>
          </w:p>
        </w:tc>
        <w:tc>
          <w:tcPr>
            <w:tcW w:w="5245" w:type="dxa"/>
          </w:tcPr>
          <w:p w:rsidR="00241C2A" w:rsidRPr="001B51E0" w:rsidRDefault="00241C2A" w:rsidP="00AD7F62">
            <w:pPr>
              <w:pStyle w:val="BodyText3"/>
              <w:spacing w:before="60" w:after="60"/>
              <w:ind w:left="-7"/>
              <w:rPr>
                <w:rFonts w:ascii="Times New Roman" w:hAnsi="Times New Roman"/>
                <w:b/>
                <w:i/>
                <w:sz w:val="24"/>
                <w:szCs w:val="24"/>
                <w:lang w:val="nl-NL"/>
              </w:rPr>
            </w:pPr>
            <w:r w:rsidRPr="001B51E0">
              <w:rPr>
                <w:rFonts w:ascii="Times New Roman" w:hAnsi="Times New Roman"/>
                <w:sz w:val="24"/>
                <w:szCs w:val="24"/>
                <w:lang w:val="nl-NL"/>
              </w:rPr>
              <w:t>Định kỳ lãnh đạo cơ quan tổ chức họp giao ban xem xét tổng thể tất cả các vấn đề liên quan.</w:t>
            </w:r>
            <w:r w:rsidRPr="001B51E0">
              <w:rPr>
                <w:rFonts w:ascii="Times New Roman" w:hAnsi="Times New Roman"/>
                <w:b/>
                <w:i/>
                <w:sz w:val="24"/>
                <w:szCs w:val="24"/>
                <w:lang w:val="nl-NL"/>
              </w:rPr>
              <w:t xml:space="preserve"> </w:t>
            </w:r>
          </w:p>
        </w:tc>
        <w:tc>
          <w:tcPr>
            <w:tcW w:w="1343" w:type="dxa"/>
          </w:tcPr>
          <w:p w:rsidR="00241C2A" w:rsidRPr="001B51E0" w:rsidRDefault="00241C2A" w:rsidP="00AD7F62">
            <w:r w:rsidRPr="001B51E0">
              <w:rPr>
                <w:b/>
                <w:bCs/>
              </w:rPr>
              <w:t>PH</w:t>
            </w:r>
          </w:p>
        </w:tc>
      </w:tr>
      <w:tr w:rsidR="001B51E0" w:rsidRPr="001B51E0" w:rsidTr="00AD7F62">
        <w:trPr>
          <w:trHeight w:val="350"/>
        </w:trPr>
        <w:tc>
          <w:tcPr>
            <w:tcW w:w="993" w:type="dxa"/>
          </w:tcPr>
          <w:p w:rsidR="00241C2A" w:rsidRPr="001B51E0" w:rsidRDefault="00241C2A" w:rsidP="00AD7F62">
            <w:pPr>
              <w:spacing w:before="60" w:after="60"/>
              <w:jc w:val="both"/>
              <w:rPr>
                <w:b/>
              </w:rPr>
            </w:pPr>
            <w:r w:rsidRPr="001B51E0">
              <w:rPr>
                <w:b/>
              </w:rPr>
              <w:t xml:space="preserve">10.2 </w:t>
            </w:r>
          </w:p>
        </w:tc>
        <w:tc>
          <w:tcPr>
            <w:tcW w:w="2551" w:type="dxa"/>
          </w:tcPr>
          <w:p w:rsidR="00241C2A" w:rsidRPr="001B51E0" w:rsidRDefault="00241C2A" w:rsidP="00AD7F62">
            <w:pPr>
              <w:spacing w:before="60" w:after="60"/>
              <w:jc w:val="both"/>
            </w:pPr>
            <w:proofErr w:type="spellStart"/>
            <w:r w:rsidRPr="001B51E0">
              <w:rPr>
                <w:b/>
              </w:rPr>
              <w:t>Sự</w:t>
            </w:r>
            <w:proofErr w:type="spellEnd"/>
            <w:r w:rsidRPr="001B51E0">
              <w:rPr>
                <w:b/>
              </w:rPr>
              <w:t xml:space="preserve"> </w:t>
            </w:r>
            <w:proofErr w:type="spellStart"/>
            <w:r w:rsidRPr="001B51E0">
              <w:rPr>
                <w:b/>
              </w:rPr>
              <w:t>không</w:t>
            </w:r>
            <w:proofErr w:type="spellEnd"/>
            <w:r w:rsidRPr="001B51E0">
              <w:rPr>
                <w:b/>
              </w:rPr>
              <w:t xml:space="preserve"> </w:t>
            </w:r>
            <w:proofErr w:type="spellStart"/>
            <w:r w:rsidRPr="001B51E0">
              <w:rPr>
                <w:b/>
              </w:rPr>
              <w:t>phù</w:t>
            </w:r>
            <w:proofErr w:type="spellEnd"/>
            <w:r w:rsidRPr="001B51E0">
              <w:rPr>
                <w:b/>
              </w:rPr>
              <w:t xml:space="preserve"> </w:t>
            </w:r>
            <w:proofErr w:type="spellStart"/>
            <w:r w:rsidRPr="001B51E0">
              <w:rPr>
                <w:b/>
              </w:rPr>
              <w:t>hợp</w:t>
            </w:r>
            <w:proofErr w:type="spellEnd"/>
            <w:r w:rsidRPr="001B51E0">
              <w:rPr>
                <w:b/>
              </w:rPr>
              <w:t xml:space="preserve"> </w:t>
            </w:r>
            <w:proofErr w:type="spellStart"/>
            <w:r w:rsidRPr="001B51E0">
              <w:rPr>
                <w:b/>
              </w:rPr>
              <w:t>và</w:t>
            </w:r>
            <w:proofErr w:type="spellEnd"/>
            <w:r w:rsidRPr="001B51E0">
              <w:rPr>
                <w:b/>
              </w:rPr>
              <w:t xml:space="preserve"> </w:t>
            </w:r>
            <w:proofErr w:type="spellStart"/>
            <w:r w:rsidRPr="001B51E0">
              <w:rPr>
                <w:b/>
              </w:rPr>
              <w:t>hành</w:t>
            </w:r>
            <w:proofErr w:type="spellEnd"/>
            <w:r w:rsidRPr="001B51E0">
              <w:rPr>
                <w:b/>
              </w:rPr>
              <w:t xml:space="preserve"> </w:t>
            </w:r>
            <w:proofErr w:type="spellStart"/>
            <w:r w:rsidRPr="001B51E0">
              <w:rPr>
                <w:b/>
              </w:rPr>
              <w:t>động</w:t>
            </w:r>
            <w:proofErr w:type="spellEnd"/>
            <w:r w:rsidRPr="001B51E0">
              <w:rPr>
                <w:b/>
              </w:rPr>
              <w:t xml:space="preserve"> </w:t>
            </w:r>
            <w:proofErr w:type="spellStart"/>
            <w:r w:rsidRPr="001B51E0">
              <w:rPr>
                <w:b/>
              </w:rPr>
              <w:t>khắc</w:t>
            </w:r>
            <w:proofErr w:type="spellEnd"/>
            <w:r w:rsidRPr="001B51E0">
              <w:rPr>
                <w:b/>
              </w:rPr>
              <w:t xml:space="preserve"> </w:t>
            </w:r>
            <w:proofErr w:type="spellStart"/>
            <w:r w:rsidRPr="001B51E0">
              <w:rPr>
                <w:b/>
              </w:rPr>
              <w:t>phục</w:t>
            </w:r>
            <w:proofErr w:type="spellEnd"/>
          </w:p>
        </w:tc>
        <w:tc>
          <w:tcPr>
            <w:tcW w:w="5245" w:type="dxa"/>
          </w:tcPr>
          <w:p w:rsidR="00241C2A" w:rsidRPr="001B51E0" w:rsidRDefault="00241C2A" w:rsidP="00AD7F62">
            <w:pPr>
              <w:spacing w:before="60" w:after="60"/>
              <w:jc w:val="both"/>
            </w:pPr>
            <w:proofErr w:type="spellStart"/>
            <w:r w:rsidRPr="001B51E0">
              <w:t>Đã</w:t>
            </w:r>
            <w:proofErr w:type="spellEnd"/>
            <w:r w:rsidRPr="001B51E0">
              <w:t xml:space="preserve"> </w:t>
            </w:r>
            <w:proofErr w:type="spellStart"/>
            <w:r w:rsidRPr="001B51E0">
              <w:t>có</w:t>
            </w:r>
            <w:proofErr w:type="spellEnd"/>
            <w:r w:rsidRPr="001B51E0">
              <w:t xml:space="preserve"> </w:t>
            </w:r>
            <w:proofErr w:type="spellStart"/>
            <w:r w:rsidRPr="001B51E0">
              <w:t>quy</w:t>
            </w:r>
            <w:proofErr w:type="spellEnd"/>
            <w:r w:rsidRPr="001B51E0">
              <w:t xml:space="preserve"> </w:t>
            </w:r>
            <w:proofErr w:type="spellStart"/>
            <w:r w:rsidRPr="001B51E0">
              <w:t>định</w:t>
            </w:r>
            <w:proofErr w:type="spellEnd"/>
            <w:r w:rsidRPr="001B51E0">
              <w:t xml:space="preserve"> </w:t>
            </w:r>
            <w:proofErr w:type="spellStart"/>
            <w:r w:rsidRPr="001B51E0">
              <w:t>về</w:t>
            </w:r>
            <w:proofErr w:type="spellEnd"/>
            <w:r w:rsidRPr="001B51E0">
              <w:t xml:space="preserve"> </w:t>
            </w:r>
            <w:proofErr w:type="spellStart"/>
            <w:r w:rsidRPr="001B51E0">
              <w:t>một</w:t>
            </w:r>
            <w:proofErr w:type="spellEnd"/>
            <w:r w:rsidRPr="001B51E0">
              <w:t xml:space="preserve"> </w:t>
            </w:r>
            <w:proofErr w:type="spellStart"/>
            <w:r w:rsidRPr="001B51E0">
              <w:t>số</w:t>
            </w:r>
            <w:proofErr w:type="spellEnd"/>
            <w:r w:rsidRPr="001B51E0">
              <w:t xml:space="preserve"> </w:t>
            </w:r>
            <w:proofErr w:type="spellStart"/>
            <w:r w:rsidRPr="001B51E0">
              <w:t>sự</w:t>
            </w:r>
            <w:proofErr w:type="spellEnd"/>
            <w:r w:rsidRPr="001B51E0">
              <w:t xml:space="preserve"> </w:t>
            </w:r>
            <w:proofErr w:type="spellStart"/>
            <w:r w:rsidRPr="001B51E0">
              <w:t>không</w:t>
            </w:r>
            <w:proofErr w:type="spellEnd"/>
            <w:r w:rsidRPr="001B51E0">
              <w:t xml:space="preserve"> </w:t>
            </w:r>
            <w:proofErr w:type="spellStart"/>
            <w:r w:rsidRPr="001B51E0">
              <w:t>phù</w:t>
            </w:r>
            <w:proofErr w:type="spellEnd"/>
            <w:r w:rsidRPr="001B51E0">
              <w:t xml:space="preserve"> </w:t>
            </w:r>
            <w:proofErr w:type="spellStart"/>
            <w:r w:rsidRPr="001B51E0">
              <w:t>hợp</w:t>
            </w:r>
            <w:proofErr w:type="spellEnd"/>
            <w:r w:rsidRPr="001B51E0">
              <w:t xml:space="preserve"> </w:t>
            </w:r>
            <w:proofErr w:type="spellStart"/>
            <w:r w:rsidRPr="001B51E0">
              <w:t>thường</w:t>
            </w:r>
            <w:proofErr w:type="spellEnd"/>
            <w:r w:rsidRPr="001B51E0">
              <w:t xml:space="preserve"> </w:t>
            </w:r>
            <w:proofErr w:type="spellStart"/>
            <w:r w:rsidRPr="001B51E0">
              <w:t>có</w:t>
            </w:r>
            <w:proofErr w:type="spellEnd"/>
            <w:r w:rsidRPr="001B51E0">
              <w:t xml:space="preserve"> </w:t>
            </w:r>
            <w:proofErr w:type="spellStart"/>
            <w:r w:rsidRPr="001B51E0">
              <w:t>và</w:t>
            </w:r>
            <w:proofErr w:type="spellEnd"/>
            <w:r w:rsidRPr="001B51E0">
              <w:t xml:space="preserve"> </w:t>
            </w:r>
            <w:proofErr w:type="spellStart"/>
            <w:r w:rsidRPr="001B51E0">
              <w:t>biện</w:t>
            </w:r>
            <w:proofErr w:type="spellEnd"/>
            <w:r w:rsidRPr="001B51E0">
              <w:t xml:space="preserve"> </w:t>
            </w:r>
            <w:proofErr w:type="spellStart"/>
            <w:r w:rsidRPr="001B51E0">
              <w:t>pháp</w:t>
            </w:r>
            <w:proofErr w:type="spellEnd"/>
            <w:r w:rsidRPr="001B51E0">
              <w:t xml:space="preserve"> </w:t>
            </w:r>
            <w:proofErr w:type="spellStart"/>
            <w:r w:rsidRPr="001B51E0">
              <w:t>khắc</w:t>
            </w:r>
            <w:proofErr w:type="spellEnd"/>
            <w:r w:rsidRPr="001B51E0">
              <w:t xml:space="preserve"> </w:t>
            </w:r>
            <w:proofErr w:type="spellStart"/>
            <w:r w:rsidRPr="001B51E0">
              <w:t>phục</w:t>
            </w:r>
            <w:proofErr w:type="spellEnd"/>
            <w:r w:rsidRPr="001B51E0">
              <w:t xml:space="preserve"> </w:t>
            </w:r>
            <w:proofErr w:type="spellStart"/>
            <w:r w:rsidRPr="001B51E0">
              <w:t>tương</w:t>
            </w:r>
            <w:proofErr w:type="spellEnd"/>
            <w:r w:rsidRPr="001B51E0">
              <w:t xml:space="preserve"> </w:t>
            </w:r>
            <w:proofErr w:type="spellStart"/>
            <w:r w:rsidRPr="001B51E0">
              <w:t>ứng</w:t>
            </w:r>
            <w:proofErr w:type="spellEnd"/>
          </w:p>
        </w:tc>
        <w:tc>
          <w:tcPr>
            <w:tcW w:w="1343" w:type="dxa"/>
          </w:tcPr>
          <w:p w:rsidR="00241C2A" w:rsidRPr="001B51E0" w:rsidRDefault="00241C2A" w:rsidP="00AD7F62">
            <w:r w:rsidRPr="001B51E0">
              <w:rPr>
                <w:b/>
                <w:bCs/>
              </w:rPr>
              <w:t>PH</w:t>
            </w:r>
          </w:p>
        </w:tc>
      </w:tr>
      <w:tr w:rsidR="001B51E0" w:rsidRPr="001B51E0" w:rsidTr="00AD7F62">
        <w:trPr>
          <w:trHeight w:val="414"/>
        </w:trPr>
        <w:tc>
          <w:tcPr>
            <w:tcW w:w="993" w:type="dxa"/>
          </w:tcPr>
          <w:p w:rsidR="00241C2A" w:rsidRPr="001B51E0" w:rsidRDefault="00241C2A" w:rsidP="00AD7F62">
            <w:pPr>
              <w:spacing w:before="60" w:after="60"/>
              <w:jc w:val="both"/>
              <w:rPr>
                <w:b/>
              </w:rPr>
            </w:pPr>
            <w:r w:rsidRPr="001B51E0">
              <w:rPr>
                <w:b/>
              </w:rPr>
              <w:t xml:space="preserve">10.3. </w:t>
            </w:r>
          </w:p>
        </w:tc>
        <w:tc>
          <w:tcPr>
            <w:tcW w:w="2551" w:type="dxa"/>
          </w:tcPr>
          <w:p w:rsidR="00241C2A" w:rsidRPr="001B51E0" w:rsidRDefault="00241C2A" w:rsidP="00AD7F62">
            <w:pPr>
              <w:pStyle w:val="BodyText3"/>
              <w:spacing w:before="60" w:after="60"/>
              <w:ind w:left="-7"/>
              <w:rPr>
                <w:rFonts w:ascii="Times New Roman" w:hAnsi="Times New Roman"/>
                <w:sz w:val="24"/>
                <w:szCs w:val="24"/>
                <w:lang w:val="nl-NL"/>
              </w:rPr>
            </w:pPr>
            <w:proofErr w:type="spellStart"/>
            <w:r w:rsidRPr="001B51E0">
              <w:rPr>
                <w:rFonts w:ascii="Times New Roman" w:hAnsi="Times New Roman"/>
                <w:b/>
                <w:sz w:val="24"/>
                <w:szCs w:val="24"/>
              </w:rPr>
              <w:t>Cải</w:t>
            </w:r>
            <w:proofErr w:type="spellEnd"/>
            <w:r w:rsidRPr="001B51E0">
              <w:rPr>
                <w:rFonts w:ascii="Times New Roman" w:hAnsi="Times New Roman"/>
                <w:b/>
                <w:sz w:val="24"/>
                <w:szCs w:val="24"/>
              </w:rPr>
              <w:t xml:space="preserve"> </w:t>
            </w:r>
            <w:proofErr w:type="spellStart"/>
            <w:r w:rsidRPr="001B51E0">
              <w:rPr>
                <w:rFonts w:ascii="Times New Roman" w:hAnsi="Times New Roman"/>
                <w:b/>
                <w:sz w:val="24"/>
                <w:szCs w:val="24"/>
              </w:rPr>
              <w:t>tiến</w:t>
            </w:r>
            <w:proofErr w:type="spellEnd"/>
            <w:r w:rsidRPr="001B51E0">
              <w:rPr>
                <w:rFonts w:ascii="Times New Roman" w:hAnsi="Times New Roman"/>
                <w:b/>
                <w:sz w:val="24"/>
                <w:szCs w:val="24"/>
              </w:rPr>
              <w:t xml:space="preserve"> </w:t>
            </w:r>
            <w:proofErr w:type="spellStart"/>
            <w:r w:rsidRPr="001B51E0">
              <w:rPr>
                <w:rFonts w:ascii="Times New Roman" w:hAnsi="Times New Roman"/>
                <w:b/>
                <w:sz w:val="24"/>
                <w:szCs w:val="24"/>
              </w:rPr>
              <w:t>liên</w:t>
            </w:r>
            <w:proofErr w:type="spellEnd"/>
            <w:r w:rsidRPr="001B51E0">
              <w:rPr>
                <w:rFonts w:ascii="Times New Roman" w:hAnsi="Times New Roman"/>
                <w:b/>
                <w:sz w:val="24"/>
                <w:szCs w:val="24"/>
              </w:rPr>
              <w:t xml:space="preserve"> </w:t>
            </w:r>
            <w:proofErr w:type="spellStart"/>
            <w:r w:rsidRPr="001B51E0">
              <w:rPr>
                <w:rFonts w:ascii="Times New Roman" w:hAnsi="Times New Roman"/>
                <w:b/>
                <w:sz w:val="24"/>
                <w:szCs w:val="24"/>
              </w:rPr>
              <w:t>tục</w:t>
            </w:r>
            <w:proofErr w:type="spellEnd"/>
          </w:p>
        </w:tc>
        <w:tc>
          <w:tcPr>
            <w:tcW w:w="5245" w:type="dxa"/>
          </w:tcPr>
          <w:p w:rsidR="00241C2A" w:rsidRDefault="009F78BC" w:rsidP="00AD7F62">
            <w:pPr>
              <w:pStyle w:val="BodyText3"/>
              <w:spacing w:before="60" w:after="60"/>
              <w:ind w:left="-7"/>
              <w:rPr>
                <w:rFonts w:ascii="Times New Roman" w:hAnsi="Times New Roman"/>
                <w:sz w:val="24"/>
                <w:szCs w:val="24"/>
                <w:lang w:val="nl-NL"/>
              </w:rPr>
            </w:pPr>
            <w:r>
              <w:rPr>
                <w:rFonts w:ascii="Times New Roman" w:hAnsi="Times New Roman"/>
                <w:sz w:val="24"/>
                <w:szCs w:val="24"/>
                <w:lang w:val="nl-NL"/>
              </w:rPr>
              <w:t>Lãnh đạo cam kết liên tục thực hiện cải tiến liên tục và có hiệu lực hệ thống quản lý chất lượng</w:t>
            </w:r>
          </w:p>
          <w:p w:rsidR="009F78BC" w:rsidRPr="001B51E0" w:rsidRDefault="009F78BC" w:rsidP="00AD7F62">
            <w:pPr>
              <w:pStyle w:val="BodyText3"/>
              <w:spacing w:before="60" w:after="60"/>
              <w:ind w:left="-7"/>
              <w:rPr>
                <w:rFonts w:ascii="Times New Roman" w:hAnsi="Times New Roman"/>
                <w:sz w:val="24"/>
                <w:szCs w:val="24"/>
                <w:lang w:val="nl-NL"/>
              </w:rPr>
            </w:pPr>
            <w:r>
              <w:rPr>
                <w:rFonts w:ascii="Times New Roman" w:hAnsi="Times New Roman"/>
                <w:sz w:val="24"/>
                <w:szCs w:val="24"/>
                <w:lang w:val="nl-NL"/>
              </w:rPr>
              <w:t>Phát động các kế hoạch về sáng kiến cải cách hành chính, sáng kiến thi đua trong cơ quan</w:t>
            </w:r>
            <w:r w:rsidR="006922E0">
              <w:rPr>
                <w:rFonts w:ascii="Times New Roman" w:hAnsi="Times New Roman"/>
                <w:sz w:val="24"/>
                <w:szCs w:val="24"/>
                <w:lang w:val="nl-NL"/>
              </w:rPr>
              <w:t>.</w:t>
            </w:r>
          </w:p>
        </w:tc>
        <w:tc>
          <w:tcPr>
            <w:tcW w:w="1343" w:type="dxa"/>
          </w:tcPr>
          <w:p w:rsidR="00241C2A" w:rsidRPr="001B51E0" w:rsidRDefault="00241C2A" w:rsidP="00AD7F62">
            <w:r w:rsidRPr="001B51E0">
              <w:rPr>
                <w:b/>
                <w:bCs/>
              </w:rPr>
              <w:t>PH</w:t>
            </w:r>
          </w:p>
        </w:tc>
      </w:tr>
    </w:tbl>
    <w:p w:rsidR="007B6715" w:rsidRPr="001B51E0" w:rsidRDefault="007B6715" w:rsidP="007B6715">
      <w:pPr>
        <w:jc w:val="center"/>
        <w:rPr>
          <w:i/>
          <w:sz w:val="20"/>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1B51E0" w:rsidRPr="001B51E0" w:rsidTr="00704228">
        <w:tc>
          <w:tcPr>
            <w:tcW w:w="5353" w:type="dxa"/>
          </w:tcPr>
          <w:p w:rsidR="00704228" w:rsidRPr="001B51E0" w:rsidRDefault="00991F3F" w:rsidP="00704228">
            <w:pPr>
              <w:jc w:val="center"/>
              <w:rPr>
                <w:i/>
                <w:sz w:val="26"/>
              </w:rPr>
            </w:pPr>
            <w:bookmarkStart w:id="0" w:name="_GoBack"/>
            <w:bookmarkEnd w:id="0"/>
            <w:proofErr w:type="spellStart"/>
            <w:r>
              <w:rPr>
                <w:i/>
                <w:sz w:val="26"/>
              </w:rPr>
              <w:t>Đồng</w:t>
            </w:r>
            <w:proofErr w:type="spellEnd"/>
            <w:r>
              <w:rPr>
                <w:i/>
                <w:sz w:val="26"/>
              </w:rPr>
              <w:t xml:space="preserve"> </w:t>
            </w:r>
            <w:proofErr w:type="spellStart"/>
            <w:r>
              <w:rPr>
                <w:i/>
                <w:sz w:val="26"/>
              </w:rPr>
              <w:t>Nai</w:t>
            </w:r>
            <w:proofErr w:type="spellEnd"/>
            <w:r>
              <w:rPr>
                <w:i/>
                <w:sz w:val="26"/>
              </w:rPr>
              <w:t xml:space="preserve">, </w:t>
            </w:r>
            <w:proofErr w:type="spellStart"/>
            <w:r>
              <w:rPr>
                <w:i/>
                <w:sz w:val="26"/>
              </w:rPr>
              <w:t>ngày</w:t>
            </w:r>
            <w:proofErr w:type="spellEnd"/>
            <w:r>
              <w:rPr>
                <w:i/>
                <w:sz w:val="26"/>
              </w:rPr>
              <w:t xml:space="preserve"> 08</w:t>
            </w:r>
            <w:r w:rsidR="00241C2A" w:rsidRPr="001B51E0">
              <w:rPr>
                <w:i/>
                <w:sz w:val="26"/>
              </w:rPr>
              <w:t xml:space="preserve">  </w:t>
            </w:r>
            <w:proofErr w:type="spellStart"/>
            <w:r w:rsidR="00241C2A" w:rsidRPr="001B51E0">
              <w:rPr>
                <w:i/>
                <w:sz w:val="26"/>
              </w:rPr>
              <w:t>tháng</w:t>
            </w:r>
            <w:proofErr w:type="spellEnd"/>
            <w:r w:rsidR="00241C2A" w:rsidRPr="001B51E0">
              <w:rPr>
                <w:i/>
                <w:sz w:val="26"/>
              </w:rPr>
              <w:t xml:space="preserve"> 0</w:t>
            </w:r>
            <w:r>
              <w:rPr>
                <w:i/>
                <w:sz w:val="26"/>
              </w:rPr>
              <w:t>9</w:t>
            </w:r>
            <w:r w:rsidR="00704228" w:rsidRPr="001B51E0">
              <w:rPr>
                <w:i/>
                <w:sz w:val="26"/>
              </w:rPr>
              <w:t xml:space="preserve">  </w:t>
            </w:r>
            <w:proofErr w:type="spellStart"/>
            <w:r w:rsidR="00704228" w:rsidRPr="001B51E0">
              <w:rPr>
                <w:i/>
                <w:sz w:val="26"/>
              </w:rPr>
              <w:t>năm</w:t>
            </w:r>
            <w:proofErr w:type="spellEnd"/>
            <w:r w:rsidR="00704228" w:rsidRPr="001B51E0">
              <w:rPr>
                <w:i/>
                <w:sz w:val="26"/>
              </w:rPr>
              <w:t xml:space="preserve"> 2020</w:t>
            </w:r>
          </w:p>
          <w:p w:rsidR="00704228" w:rsidRPr="001B51E0" w:rsidRDefault="00704228" w:rsidP="00704228">
            <w:pPr>
              <w:jc w:val="center"/>
              <w:rPr>
                <w:b/>
                <w:sz w:val="26"/>
              </w:rPr>
            </w:pPr>
            <w:proofErr w:type="spellStart"/>
            <w:r w:rsidRPr="001B51E0">
              <w:rPr>
                <w:b/>
                <w:sz w:val="26"/>
              </w:rPr>
              <w:t>Đánh</w:t>
            </w:r>
            <w:proofErr w:type="spellEnd"/>
            <w:r w:rsidRPr="001B51E0">
              <w:rPr>
                <w:b/>
                <w:sz w:val="26"/>
              </w:rPr>
              <w:t xml:space="preserve"> </w:t>
            </w:r>
            <w:proofErr w:type="spellStart"/>
            <w:r w:rsidRPr="001B51E0">
              <w:rPr>
                <w:b/>
                <w:sz w:val="26"/>
              </w:rPr>
              <w:t>giá</w:t>
            </w:r>
            <w:proofErr w:type="spellEnd"/>
            <w:r w:rsidRPr="001B51E0">
              <w:rPr>
                <w:b/>
                <w:sz w:val="26"/>
              </w:rPr>
              <w:t xml:space="preserve"> </w:t>
            </w:r>
            <w:proofErr w:type="spellStart"/>
            <w:r w:rsidRPr="001B51E0">
              <w:rPr>
                <w:b/>
                <w:sz w:val="26"/>
              </w:rPr>
              <w:t>viên</w:t>
            </w:r>
            <w:proofErr w:type="spellEnd"/>
          </w:p>
          <w:p w:rsidR="00704228" w:rsidRPr="001B51E0" w:rsidRDefault="00704228" w:rsidP="00704228">
            <w:pPr>
              <w:jc w:val="center"/>
            </w:pPr>
            <w:r w:rsidRPr="001B51E0">
              <w:rPr>
                <w:i/>
                <w:sz w:val="26"/>
              </w:rPr>
              <w:t>(</w:t>
            </w:r>
            <w:proofErr w:type="spellStart"/>
            <w:r w:rsidRPr="001B51E0">
              <w:rPr>
                <w:i/>
                <w:sz w:val="26"/>
              </w:rPr>
              <w:t>ký</w:t>
            </w:r>
            <w:proofErr w:type="spellEnd"/>
            <w:r w:rsidRPr="001B51E0">
              <w:rPr>
                <w:i/>
                <w:sz w:val="26"/>
              </w:rPr>
              <w:t xml:space="preserve"> </w:t>
            </w:r>
            <w:proofErr w:type="spellStart"/>
            <w:r w:rsidRPr="001B51E0">
              <w:rPr>
                <w:i/>
                <w:sz w:val="26"/>
              </w:rPr>
              <w:t>ghi</w:t>
            </w:r>
            <w:proofErr w:type="spellEnd"/>
            <w:r w:rsidRPr="001B51E0">
              <w:rPr>
                <w:i/>
                <w:sz w:val="26"/>
              </w:rPr>
              <w:t xml:space="preserve"> </w:t>
            </w:r>
            <w:proofErr w:type="spellStart"/>
            <w:r w:rsidRPr="001B51E0">
              <w:rPr>
                <w:i/>
                <w:sz w:val="26"/>
              </w:rPr>
              <w:t>rõ</w:t>
            </w:r>
            <w:proofErr w:type="spellEnd"/>
            <w:r w:rsidRPr="001B51E0">
              <w:rPr>
                <w:i/>
                <w:sz w:val="26"/>
              </w:rPr>
              <w:t xml:space="preserve"> </w:t>
            </w:r>
            <w:proofErr w:type="spellStart"/>
            <w:r w:rsidRPr="001B51E0">
              <w:rPr>
                <w:i/>
                <w:sz w:val="26"/>
              </w:rPr>
              <w:t>họ</w:t>
            </w:r>
            <w:proofErr w:type="spellEnd"/>
            <w:r w:rsidRPr="001B51E0">
              <w:rPr>
                <w:i/>
                <w:sz w:val="26"/>
              </w:rPr>
              <w:t xml:space="preserve"> </w:t>
            </w:r>
            <w:proofErr w:type="spellStart"/>
            <w:r w:rsidRPr="001B51E0">
              <w:rPr>
                <w:i/>
                <w:sz w:val="26"/>
              </w:rPr>
              <w:t>tên</w:t>
            </w:r>
            <w:proofErr w:type="spellEnd"/>
            <w:r w:rsidRPr="001B51E0">
              <w:rPr>
                <w:i/>
                <w:sz w:val="26"/>
              </w:rPr>
              <w:t>)</w:t>
            </w:r>
          </w:p>
        </w:tc>
      </w:tr>
      <w:tr w:rsidR="001B51E0" w:rsidRPr="001B51E0" w:rsidTr="00704228">
        <w:tc>
          <w:tcPr>
            <w:tcW w:w="5353" w:type="dxa"/>
          </w:tcPr>
          <w:p w:rsidR="00241C2A" w:rsidRPr="001B51E0" w:rsidRDefault="00241C2A" w:rsidP="009950BF">
            <w:pPr>
              <w:rPr>
                <w:b/>
                <w:sz w:val="26"/>
              </w:rPr>
            </w:pPr>
          </w:p>
          <w:p w:rsidR="00241C2A" w:rsidRPr="001B51E0" w:rsidRDefault="00241C2A" w:rsidP="00704228">
            <w:pPr>
              <w:jc w:val="center"/>
              <w:rPr>
                <w:b/>
                <w:sz w:val="26"/>
              </w:rPr>
            </w:pPr>
          </w:p>
          <w:p w:rsidR="00241C2A" w:rsidRPr="001B51E0" w:rsidRDefault="00241C2A" w:rsidP="00704228">
            <w:pPr>
              <w:jc w:val="center"/>
              <w:rPr>
                <w:b/>
                <w:sz w:val="26"/>
              </w:rPr>
            </w:pPr>
          </w:p>
          <w:p w:rsidR="00241C2A" w:rsidRPr="001B51E0" w:rsidRDefault="00241C2A" w:rsidP="00704228">
            <w:pPr>
              <w:jc w:val="center"/>
              <w:rPr>
                <w:b/>
                <w:sz w:val="26"/>
              </w:rPr>
            </w:pPr>
          </w:p>
          <w:p w:rsidR="00241C2A" w:rsidRPr="001B51E0" w:rsidRDefault="00F97518" w:rsidP="00704228">
            <w:pPr>
              <w:jc w:val="center"/>
              <w:rPr>
                <w:b/>
                <w:sz w:val="26"/>
              </w:rPr>
            </w:pPr>
            <w:proofErr w:type="spellStart"/>
            <w:r>
              <w:rPr>
                <w:b/>
                <w:sz w:val="26"/>
              </w:rPr>
              <w:t>Trần</w:t>
            </w:r>
            <w:proofErr w:type="spellEnd"/>
            <w:r w:rsidR="00241C2A" w:rsidRPr="001B51E0">
              <w:rPr>
                <w:b/>
                <w:sz w:val="26"/>
              </w:rPr>
              <w:t xml:space="preserve"> </w:t>
            </w:r>
            <w:proofErr w:type="spellStart"/>
            <w:r w:rsidR="00241C2A" w:rsidRPr="001B51E0">
              <w:rPr>
                <w:b/>
                <w:sz w:val="26"/>
              </w:rPr>
              <w:t>Trọng</w:t>
            </w:r>
            <w:proofErr w:type="spellEnd"/>
            <w:r w:rsidR="00241C2A" w:rsidRPr="001B51E0">
              <w:rPr>
                <w:b/>
                <w:sz w:val="26"/>
              </w:rPr>
              <w:t xml:space="preserve"> </w:t>
            </w:r>
            <w:proofErr w:type="spellStart"/>
            <w:r w:rsidR="00241C2A" w:rsidRPr="001B51E0">
              <w:rPr>
                <w:b/>
                <w:sz w:val="26"/>
              </w:rPr>
              <w:t>Thể</w:t>
            </w:r>
            <w:proofErr w:type="spellEnd"/>
          </w:p>
        </w:tc>
      </w:tr>
    </w:tbl>
    <w:p w:rsidR="000B7884" w:rsidRPr="001B51E0" w:rsidRDefault="00D407AE"/>
    <w:sectPr w:rsidR="000B7884" w:rsidRPr="001B51E0" w:rsidSect="00043BA8">
      <w:pgSz w:w="11907" w:h="16840" w:code="9"/>
      <w:pgMar w:top="1134"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01373"/>
    <w:multiLevelType w:val="hybridMultilevel"/>
    <w:tmpl w:val="7BEEF5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13E7392"/>
    <w:multiLevelType w:val="hybridMultilevel"/>
    <w:tmpl w:val="7BEEF5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BA"/>
    <w:rsid w:val="00043BA8"/>
    <w:rsid w:val="001B51E0"/>
    <w:rsid w:val="00241C2A"/>
    <w:rsid w:val="003B1152"/>
    <w:rsid w:val="004D11B2"/>
    <w:rsid w:val="004D65C2"/>
    <w:rsid w:val="004F4F04"/>
    <w:rsid w:val="005105E5"/>
    <w:rsid w:val="00567737"/>
    <w:rsid w:val="005E0BBA"/>
    <w:rsid w:val="006922E0"/>
    <w:rsid w:val="00704228"/>
    <w:rsid w:val="007B6715"/>
    <w:rsid w:val="00822A3A"/>
    <w:rsid w:val="0085412A"/>
    <w:rsid w:val="00980B35"/>
    <w:rsid w:val="00991F3F"/>
    <w:rsid w:val="009950BF"/>
    <w:rsid w:val="009F78BC"/>
    <w:rsid w:val="00B24A01"/>
    <w:rsid w:val="00B555F0"/>
    <w:rsid w:val="00CA30DC"/>
    <w:rsid w:val="00CC40B4"/>
    <w:rsid w:val="00D407AE"/>
    <w:rsid w:val="00EC5A73"/>
    <w:rsid w:val="00F1421A"/>
    <w:rsid w:val="00F9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7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4228"/>
    <w:pPr>
      <w:ind w:left="720"/>
      <w:contextualSpacing/>
    </w:pPr>
  </w:style>
  <w:style w:type="table" w:styleId="TableGrid">
    <w:name w:val="Table Grid"/>
    <w:basedOn w:val="TableNormal"/>
    <w:uiPriority w:val="59"/>
    <w:rsid w:val="00704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241C2A"/>
    <w:pPr>
      <w:jc w:val="both"/>
    </w:pPr>
    <w:rPr>
      <w:rFonts w:ascii=".VnTime" w:hAnsi=".VnTime"/>
      <w:sz w:val="28"/>
      <w:szCs w:val="20"/>
    </w:rPr>
  </w:style>
  <w:style w:type="character" w:customStyle="1" w:styleId="BodyText3Char">
    <w:name w:val="Body Text 3 Char"/>
    <w:basedOn w:val="DefaultParagraphFont"/>
    <w:link w:val="BodyText3"/>
    <w:rsid w:val="00241C2A"/>
    <w:rPr>
      <w:rFonts w:ascii=".VnTime" w:eastAsia="Times New Roman" w:hAnsi=".VnTime" w:cs="Times New Roman"/>
      <w:sz w:val="28"/>
      <w:szCs w:val="20"/>
    </w:rPr>
  </w:style>
  <w:style w:type="character" w:customStyle="1" w:styleId="ListParagraphChar">
    <w:name w:val="List Paragraph Char"/>
    <w:link w:val="ListParagraph"/>
    <w:uiPriority w:val="34"/>
    <w:locked/>
    <w:rsid w:val="00241C2A"/>
    <w:rPr>
      <w:rFonts w:ascii="Times New Roman" w:eastAsia="Times New Roman" w:hAnsi="Times New Roman" w:cs="Times New Roman"/>
      <w:sz w:val="24"/>
      <w:szCs w:val="24"/>
    </w:rPr>
  </w:style>
  <w:style w:type="character" w:customStyle="1" w:styleId="fontstyle21">
    <w:name w:val="fontstyle21"/>
    <w:rsid w:val="00241C2A"/>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7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4228"/>
    <w:pPr>
      <w:ind w:left="720"/>
      <w:contextualSpacing/>
    </w:pPr>
  </w:style>
  <w:style w:type="table" w:styleId="TableGrid">
    <w:name w:val="Table Grid"/>
    <w:basedOn w:val="TableNormal"/>
    <w:uiPriority w:val="59"/>
    <w:rsid w:val="00704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241C2A"/>
    <w:pPr>
      <w:jc w:val="both"/>
    </w:pPr>
    <w:rPr>
      <w:rFonts w:ascii=".VnTime" w:hAnsi=".VnTime"/>
      <w:sz w:val="28"/>
      <w:szCs w:val="20"/>
    </w:rPr>
  </w:style>
  <w:style w:type="character" w:customStyle="1" w:styleId="BodyText3Char">
    <w:name w:val="Body Text 3 Char"/>
    <w:basedOn w:val="DefaultParagraphFont"/>
    <w:link w:val="BodyText3"/>
    <w:rsid w:val="00241C2A"/>
    <w:rPr>
      <w:rFonts w:ascii=".VnTime" w:eastAsia="Times New Roman" w:hAnsi=".VnTime" w:cs="Times New Roman"/>
      <w:sz w:val="28"/>
      <w:szCs w:val="20"/>
    </w:rPr>
  </w:style>
  <w:style w:type="character" w:customStyle="1" w:styleId="ListParagraphChar">
    <w:name w:val="List Paragraph Char"/>
    <w:link w:val="ListParagraph"/>
    <w:uiPriority w:val="34"/>
    <w:locked/>
    <w:rsid w:val="00241C2A"/>
    <w:rPr>
      <w:rFonts w:ascii="Times New Roman" w:eastAsia="Times New Roman" w:hAnsi="Times New Roman" w:cs="Times New Roman"/>
      <w:sz w:val="24"/>
      <w:szCs w:val="24"/>
    </w:rPr>
  </w:style>
  <w:style w:type="character" w:customStyle="1" w:styleId="fontstyle21">
    <w:name w:val="fontstyle21"/>
    <w:rsid w:val="00241C2A"/>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D4234124AF14BBB546BE1B128896D" ma:contentTypeVersion="0" ma:contentTypeDescription="Create a new document." ma:contentTypeScope="" ma:versionID="1d16a4e6bfd45aa67bbf24d2f1545a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ECCD0-9662-4609-A3E9-EF0D83857A0C}"/>
</file>

<file path=customXml/itemProps2.xml><?xml version="1.0" encoding="utf-8"?>
<ds:datastoreItem xmlns:ds="http://schemas.openxmlformats.org/officeDocument/2006/customXml" ds:itemID="{4E62F278-6668-488F-9DEB-50A88D3316BA}"/>
</file>

<file path=customXml/itemProps3.xml><?xml version="1.0" encoding="utf-8"?>
<ds:datastoreItem xmlns:ds="http://schemas.openxmlformats.org/officeDocument/2006/customXml" ds:itemID="{C53B7E0B-6A29-4E77-A0F1-F0F24BE28B2E}"/>
</file>

<file path=docProps/app.xml><?xml version="1.0" encoding="utf-8"?>
<Properties xmlns="http://schemas.openxmlformats.org/officeDocument/2006/extended-properties" xmlns:vt="http://schemas.openxmlformats.org/officeDocument/2006/docPropsVTypes">
  <Template>Normal.dotm</Template>
  <TotalTime>64</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hanh</dc:creator>
  <cp:lastModifiedBy>hanh</cp:lastModifiedBy>
  <cp:revision>16</cp:revision>
  <dcterms:created xsi:type="dcterms:W3CDTF">2020-07-05T23:10:00Z</dcterms:created>
  <dcterms:modified xsi:type="dcterms:W3CDTF">2020-09-03T04:30:00Z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0x010100266D4234124AF14BBB546BE1B128896D</vt:lpwstr>
  </property>
</Properties>
</file>